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2EEDB7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37415" w:rsidRPr="00B37415">
        <w:rPr>
          <w:rFonts w:ascii="Arial" w:hAnsi="Arial" w:cs="Arial"/>
          <w:b/>
          <w:sz w:val="24"/>
          <w:szCs w:val="24"/>
        </w:rPr>
        <w:t>RP-211289</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E24529C" w:rsidR="00D45B2F" w:rsidRPr="00796DBC" w:rsidRDefault="00D45B2F" w:rsidP="00D45B2F">
      <w:pPr>
        <w:tabs>
          <w:tab w:val="left" w:pos="567"/>
        </w:tabs>
        <w:rPr>
          <w:rFonts w:ascii="Arial" w:hAnsi="Arial" w:cs="Arial"/>
          <w:lang w:eastAsia="ja-JP"/>
        </w:rPr>
      </w:pPr>
      <w:r w:rsidRPr="00796DBC">
        <w:rPr>
          <w:rFonts w:ascii="Arial" w:hAnsi="Arial" w:cs="Arial"/>
          <w:b/>
        </w:rPr>
        <w:t>Agenda item:</w:t>
      </w:r>
      <w:r w:rsidRPr="00796DBC">
        <w:rPr>
          <w:rFonts w:ascii="Arial" w:hAnsi="Arial" w:cs="Arial"/>
        </w:rPr>
        <w:tab/>
      </w:r>
      <w:r w:rsidR="00F86A73" w:rsidRPr="00796DBC">
        <w:rPr>
          <w:rFonts w:ascii="Arial" w:hAnsi="Arial" w:cs="Arial"/>
        </w:rPr>
        <w:tab/>
      </w:r>
      <w:r w:rsidR="00EF4800" w:rsidRPr="00796DBC">
        <w:rPr>
          <w:rFonts w:ascii="Arial" w:hAnsi="Arial" w:cs="Arial"/>
        </w:rPr>
        <w:tab/>
      </w:r>
      <w:r w:rsidR="003421A0" w:rsidRPr="00796DBC">
        <w:rPr>
          <w:rFonts w:ascii="Arial" w:hAnsi="Arial" w:cs="Arial"/>
          <w:lang w:eastAsia="ja-JP"/>
        </w:rPr>
        <w:t>9.7.2.10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96DBC" w:rsidRPr="00796DBC" w14:paraId="5B66F53A" w14:textId="77777777" w:rsidTr="00871653">
        <w:tc>
          <w:tcPr>
            <w:tcW w:w="2436" w:type="dxa"/>
            <w:shd w:val="clear" w:color="auto" w:fill="auto"/>
          </w:tcPr>
          <w:p w14:paraId="0E6C965F" w14:textId="77777777" w:rsidR="00593315" w:rsidRPr="00796DBC" w:rsidRDefault="00C21339" w:rsidP="001A248F">
            <w:pPr>
              <w:tabs>
                <w:tab w:val="left" w:pos="567"/>
              </w:tabs>
              <w:spacing w:after="0"/>
              <w:rPr>
                <w:rFonts w:ascii="Arial" w:hAnsi="Arial" w:cs="Arial"/>
                <w:b/>
              </w:rPr>
            </w:pPr>
            <w:r w:rsidRPr="00796DBC">
              <w:rPr>
                <w:rFonts w:ascii="Arial" w:hAnsi="Arial" w:cs="Arial"/>
                <w:b/>
              </w:rPr>
              <w:t xml:space="preserve">WI / SI </w:t>
            </w:r>
            <w:r w:rsidR="00593315" w:rsidRPr="00796DBC">
              <w:rPr>
                <w:rFonts w:ascii="Arial" w:hAnsi="Arial" w:cs="Arial"/>
                <w:b/>
              </w:rPr>
              <w:t>Name</w:t>
            </w:r>
          </w:p>
        </w:tc>
        <w:tc>
          <w:tcPr>
            <w:tcW w:w="7650" w:type="dxa"/>
            <w:gridSpan w:val="5"/>
          </w:tcPr>
          <w:p w14:paraId="76D16D9C" w14:textId="20CDE091" w:rsidR="00593315" w:rsidRPr="00796DBC" w:rsidRDefault="003421A0" w:rsidP="001A248F">
            <w:pPr>
              <w:tabs>
                <w:tab w:val="left" w:pos="567"/>
              </w:tabs>
              <w:spacing w:after="0"/>
              <w:rPr>
                <w:rFonts w:ascii="Arial" w:hAnsi="Arial" w:cs="Arial"/>
              </w:rPr>
            </w:pPr>
            <w:r w:rsidRPr="00796DBC">
              <w:rPr>
                <w:rFonts w:ascii="Arial" w:hAnsi="Arial" w:cs="Arial"/>
              </w:rPr>
              <w:t>Enhancement of RAN slicing for NR</w:t>
            </w:r>
          </w:p>
        </w:tc>
      </w:tr>
      <w:tr w:rsidR="00796DBC" w:rsidRPr="00796DBC" w14:paraId="3B7BA5CF" w14:textId="77777777" w:rsidTr="00871653">
        <w:tc>
          <w:tcPr>
            <w:tcW w:w="2436" w:type="dxa"/>
            <w:shd w:val="clear" w:color="auto" w:fill="auto"/>
          </w:tcPr>
          <w:p w14:paraId="17DAA025" w14:textId="77777777" w:rsidR="00871653" w:rsidRPr="00796DBC" w:rsidRDefault="00871653" w:rsidP="001A248F">
            <w:pPr>
              <w:tabs>
                <w:tab w:val="left" w:pos="567"/>
              </w:tabs>
              <w:spacing w:after="0"/>
              <w:rPr>
                <w:rFonts w:ascii="Arial" w:hAnsi="Arial" w:cs="Arial"/>
                <w:bCs/>
              </w:rPr>
            </w:pPr>
            <w:r w:rsidRPr="00796DBC">
              <w:rPr>
                <w:rFonts w:ascii="Arial" w:hAnsi="Arial" w:cs="Arial"/>
                <w:bCs/>
              </w:rPr>
              <w:t>included in this status report</w:t>
            </w:r>
          </w:p>
        </w:tc>
        <w:tc>
          <w:tcPr>
            <w:tcW w:w="1846" w:type="dxa"/>
          </w:tcPr>
          <w:p w14:paraId="393E5866" w14:textId="77777777" w:rsidR="00871653" w:rsidRPr="00796DBC" w:rsidRDefault="00871653" w:rsidP="001A248F">
            <w:pPr>
              <w:tabs>
                <w:tab w:val="left" w:pos="567"/>
              </w:tabs>
              <w:spacing w:after="0"/>
              <w:rPr>
                <w:rFonts w:ascii="Arial" w:hAnsi="Arial" w:cs="Arial"/>
                <w:lang w:eastAsia="ja-JP"/>
              </w:rPr>
            </w:pPr>
            <w:r w:rsidRPr="00796DBC">
              <w:rPr>
                <w:rFonts w:ascii="Arial" w:hAnsi="Arial" w:cs="Arial"/>
              </w:rPr>
              <w:t>Study Item:</w:t>
            </w:r>
            <w:r w:rsidRPr="00796DBC">
              <w:rPr>
                <w:rFonts w:ascii="Arial" w:hAnsi="Arial" w:cs="Arial" w:hint="eastAsia"/>
                <w:lang w:eastAsia="ja-JP"/>
              </w:rPr>
              <w:t xml:space="preserve"> </w:t>
            </w:r>
          </w:p>
          <w:p w14:paraId="27D21A4C" w14:textId="10FEBB32" w:rsidR="00871653" w:rsidRPr="00796DBC" w:rsidRDefault="00871653" w:rsidP="001A248F">
            <w:pPr>
              <w:tabs>
                <w:tab w:val="left" w:pos="567"/>
              </w:tabs>
              <w:spacing w:after="0"/>
              <w:rPr>
                <w:rFonts w:ascii="Arial" w:hAnsi="Arial" w:cs="Arial"/>
              </w:rPr>
            </w:pPr>
            <w:r w:rsidRPr="00796DBC">
              <w:rPr>
                <w:rFonts w:ascii="Arial" w:hAnsi="Arial" w:cs="Arial"/>
                <w:lang w:eastAsia="ja-JP"/>
              </w:rPr>
              <w:t>No</w:t>
            </w:r>
          </w:p>
        </w:tc>
        <w:tc>
          <w:tcPr>
            <w:tcW w:w="1842" w:type="dxa"/>
          </w:tcPr>
          <w:p w14:paraId="424795E6" w14:textId="77777777" w:rsidR="00871653" w:rsidRPr="00796DBC" w:rsidRDefault="00871653" w:rsidP="001A248F">
            <w:pPr>
              <w:tabs>
                <w:tab w:val="left" w:pos="567"/>
              </w:tabs>
              <w:spacing w:after="0"/>
              <w:rPr>
                <w:rFonts w:ascii="Arial" w:hAnsi="Arial" w:cs="Arial"/>
                <w:lang w:eastAsia="ja-JP"/>
              </w:rPr>
            </w:pPr>
            <w:r w:rsidRPr="00796DBC">
              <w:rPr>
                <w:rFonts w:ascii="Arial" w:hAnsi="Arial" w:cs="Arial"/>
              </w:rPr>
              <w:t>Core part:</w:t>
            </w:r>
            <w:r w:rsidRPr="00796DBC">
              <w:rPr>
                <w:rFonts w:ascii="Arial" w:hAnsi="Arial" w:cs="Arial"/>
                <w:lang w:eastAsia="ja-JP"/>
              </w:rPr>
              <w:t xml:space="preserve"> </w:t>
            </w:r>
          </w:p>
          <w:p w14:paraId="4F4E6C8C" w14:textId="3AB026E0" w:rsidR="00871653" w:rsidRPr="00796DBC" w:rsidRDefault="00871653" w:rsidP="001A248F">
            <w:pPr>
              <w:tabs>
                <w:tab w:val="left" w:pos="567"/>
              </w:tabs>
              <w:spacing w:after="0"/>
              <w:rPr>
                <w:rFonts w:ascii="Arial" w:hAnsi="Arial" w:cs="Arial"/>
                <w:lang w:eastAsia="ja-JP"/>
              </w:rPr>
            </w:pPr>
            <w:r w:rsidRPr="00796DBC">
              <w:rPr>
                <w:rFonts w:ascii="Arial" w:hAnsi="Arial" w:cs="Arial" w:hint="eastAsia"/>
                <w:lang w:eastAsia="ja-JP"/>
              </w:rPr>
              <w:t>Yes</w:t>
            </w:r>
          </w:p>
        </w:tc>
        <w:tc>
          <w:tcPr>
            <w:tcW w:w="2309" w:type="dxa"/>
            <w:gridSpan w:val="2"/>
          </w:tcPr>
          <w:p w14:paraId="0EA72874" w14:textId="77777777" w:rsidR="00871653" w:rsidRPr="00796DBC" w:rsidRDefault="00871653" w:rsidP="001A248F">
            <w:pPr>
              <w:tabs>
                <w:tab w:val="left" w:pos="567"/>
              </w:tabs>
              <w:spacing w:after="0"/>
              <w:rPr>
                <w:rFonts w:ascii="Arial" w:hAnsi="Arial" w:cs="Arial"/>
              </w:rPr>
            </w:pPr>
            <w:r w:rsidRPr="00796DBC">
              <w:rPr>
                <w:rFonts w:ascii="Arial" w:hAnsi="Arial" w:cs="Arial"/>
              </w:rPr>
              <w:t>Performance part:</w:t>
            </w:r>
          </w:p>
          <w:p w14:paraId="3DC7ABB4" w14:textId="1180B958" w:rsidR="00871653" w:rsidRPr="00796DBC" w:rsidRDefault="00871653" w:rsidP="0036248C">
            <w:pPr>
              <w:tabs>
                <w:tab w:val="left" w:pos="567"/>
              </w:tabs>
              <w:spacing w:after="0"/>
              <w:rPr>
                <w:rFonts w:ascii="Arial" w:hAnsi="Arial" w:cs="Arial"/>
                <w:lang w:eastAsia="ja-JP"/>
              </w:rPr>
            </w:pPr>
            <w:r w:rsidRPr="00796DBC">
              <w:rPr>
                <w:rFonts w:ascii="Arial" w:hAnsi="Arial" w:cs="Arial"/>
                <w:lang w:eastAsia="ja-JP"/>
              </w:rPr>
              <w:t>No</w:t>
            </w:r>
          </w:p>
        </w:tc>
        <w:tc>
          <w:tcPr>
            <w:tcW w:w="1653" w:type="dxa"/>
          </w:tcPr>
          <w:p w14:paraId="3012EFC2" w14:textId="77777777" w:rsidR="00871653" w:rsidRPr="00796DBC" w:rsidRDefault="00871653" w:rsidP="001A248F">
            <w:pPr>
              <w:tabs>
                <w:tab w:val="left" w:pos="567"/>
              </w:tabs>
              <w:spacing w:after="0"/>
              <w:rPr>
                <w:rFonts w:ascii="Arial" w:hAnsi="Arial" w:cs="Arial"/>
              </w:rPr>
            </w:pPr>
            <w:r w:rsidRPr="00796DBC">
              <w:rPr>
                <w:rFonts w:ascii="Arial" w:hAnsi="Arial" w:cs="Arial"/>
              </w:rPr>
              <w:t>Testing part:</w:t>
            </w:r>
          </w:p>
          <w:p w14:paraId="6184B75F" w14:textId="61D3C925" w:rsidR="00871653" w:rsidRPr="00796DBC" w:rsidRDefault="00871653" w:rsidP="0036248C">
            <w:pPr>
              <w:tabs>
                <w:tab w:val="left" w:pos="567"/>
              </w:tabs>
              <w:spacing w:after="0"/>
              <w:rPr>
                <w:rFonts w:ascii="Arial" w:hAnsi="Arial" w:cs="Arial"/>
                <w:lang w:eastAsia="ja-JP"/>
              </w:rPr>
            </w:pPr>
            <w:r w:rsidRPr="00796DBC">
              <w:rPr>
                <w:rFonts w:ascii="Arial" w:hAnsi="Arial" w:cs="Arial" w:hint="eastAsia"/>
                <w:lang w:eastAsia="ja-JP"/>
              </w:rPr>
              <w:t>No</w:t>
            </w:r>
          </w:p>
        </w:tc>
      </w:tr>
      <w:tr w:rsidR="00796DBC" w:rsidRPr="00796DBC" w14:paraId="12B4E9B7" w14:textId="77777777" w:rsidTr="00871653">
        <w:tc>
          <w:tcPr>
            <w:tcW w:w="2436" w:type="dxa"/>
          </w:tcPr>
          <w:p w14:paraId="1194B810" w14:textId="77777777" w:rsidR="0036248C" w:rsidRPr="00796DBC" w:rsidRDefault="0036248C" w:rsidP="001A248F">
            <w:pPr>
              <w:tabs>
                <w:tab w:val="left" w:pos="567"/>
              </w:tabs>
              <w:spacing w:after="0"/>
              <w:rPr>
                <w:rFonts w:ascii="Arial" w:hAnsi="Arial" w:cs="Arial"/>
                <w:b/>
              </w:rPr>
            </w:pPr>
            <w:r w:rsidRPr="00796DBC">
              <w:rPr>
                <w:rFonts w:ascii="Arial" w:hAnsi="Arial" w:cs="Arial"/>
                <w:b/>
              </w:rPr>
              <w:t>Acronym</w:t>
            </w:r>
          </w:p>
        </w:tc>
        <w:tc>
          <w:tcPr>
            <w:tcW w:w="7650" w:type="dxa"/>
            <w:gridSpan w:val="5"/>
          </w:tcPr>
          <w:p w14:paraId="11660AB1" w14:textId="62C6C5BF" w:rsidR="0036248C" w:rsidRPr="00796DBC" w:rsidRDefault="003421A0" w:rsidP="008836AC">
            <w:pPr>
              <w:tabs>
                <w:tab w:val="left" w:pos="567"/>
              </w:tabs>
              <w:spacing w:after="0"/>
              <w:rPr>
                <w:rFonts w:ascii="Arial" w:hAnsi="Arial" w:cs="Arial"/>
              </w:rPr>
            </w:pPr>
            <w:r w:rsidRPr="00796DBC">
              <w:rPr>
                <w:rFonts w:ascii="Arial" w:hAnsi="Arial" w:cs="Arial"/>
              </w:rPr>
              <w:t>NR_slice-Core</w:t>
            </w:r>
          </w:p>
        </w:tc>
      </w:tr>
      <w:tr w:rsidR="00796DBC" w:rsidRPr="00796DBC" w14:paraId="5DE04433" w14:textId="77777777" w:rsidTr="00871653">
        <w:tc>
          <w:tcPr>
            <w:tcW w:w="2436" w:type="dxa"/>
          </w:tcPr>
          <w:p w14:paraId="4176DAE9" w14:textId="77777777" w:rsidR="0036248C" w:rsidRPr="00796DBC" w:rsidRDefault="0036248C" w:rsidP="001A248F">
            <w:pPr>
              <w:tabs>
                <w:tab w:val="left" w:pos="567"/>
              </w:tabs>
              <w:spacing w:after="0"/>
              <w:rPr>
                <w:rFonts w:ascii="Arial" w:hAnsi="Arial" w:cs="Arial"/>
                <w:b/>
              </w:rPr>
            </w:pPr>
            <w:r w:rsidRPr="00796DBC">
              <w:rPr>
                <w:rFonts w:ascii="Arial" w:hAnsi="Arial" w:cs="Arial"/>
                <w:b/>
              </w:rPr>
              <w:t>Unique ID</w:t>
            </w:r>
          </w:p>
        </w:tc>
        <w:tc>
          <w:tcPr>
            <w:tcW w:w="7650" w:type="dxa"/>
            <w:gridSpan w:val="5"/>
          </w:tcPr>
          <w:p w14:paraId="07B8F6C9" w14:textId="44BE45BB" w:rsidR="0036248C" w:rsidRPr="00796DBC" w:rsidRDefault="003421A0" w:rsidP="008836AC">
            <w:pPr>
              <w:tabs>
                <w:tab w:val="left" w:pos="567"/>
              </w:tabs>
              <w:spacing w:after="0"/>
              <w:rPr>
                <w:rFonts w:ascii="Arial" w:hAnsi="Arial" w:cs="Arial"/>
                <w:lang w:eastAsia="ja-JP"/>
              </w:rPr>
            </w:pPr>
            <w:r w:rsidRPr="00796DBC">
              <w:rPr>
                <w:rFonts w:ascii="Arial" w:hAnsi="Arial" w:cs="Arial"/>
                <w:lang w:eastAsia="ja-JP"/>
              </w:rPr>
              <w:t>911</w:t>
            </w:r>
            <w:r w:rsidR="00F5157E">
              <w:rPr>
                <w:rFonts w:ascii="Arial" w:hAnsi="Arial" w:cs="Arial"/>
                <w:lang w:eastAsia="ja-JP"/>
              </w:rPr>
              <w:t>1</w:t>
            </w:r>
            <w:r w:rsidRPr="00796DBC">
              <w:rPr>
                <w:rFonts w:ascii="Arial" w:hAnsi="Arial" w:cs="Arial"/>
                <w:lang w:eastAsia="ja-JP"/>
              </w:rPr>
              <w:t>07</w:t>
            </w:r>
          </w:p>
        </w:tc>
      </w:tr>
      <w:tr w:rsidR="00796DBC" w:rsidRPr="00796DBC" w14:paraId="2184CB69" w14:textId="77777777" w:rsidTr="00871653">
        <w:tc>
          <w:tcPr>
            <w:tcW w:w="2436" w:type="dxa"/>
          </w:tcPr>
          <w:p w14:paraId="7FA547CB" w14:textId="77777777" w:rsidR="00B6300F" w:rsidRPr="00796DBC" w:rsidRDefault="00B6300F" w:rsidP="001A248F">
            <w:pPr>
              <w:tabs>
                <w:tab w:val="left" w:pos="567"/>
              </w:tabs>
              <w:spacing w:after="0"/>
              <w:rPr>
                <w:rFonts w:ascii="Arial" w:hAnsi="Arial" w:cs="Arial"/>
                <w:b/>
              </w:rPr>
            </w:pPr>
            <w:r w:rsidRPr="00796DBC">
              <w:rPr>
                <w:rFonts w:ascii="Arial" w:hAnsi="Arial" w:cs="Arial"/>
                <w:b/>
              </w:rPr>
              <w:t xml:space="preserve">TSG Tdoc of latest approved WI/SI description </w:t>
            </w:r>
            <w:r w:rsidR="00EE4CC9" w:rsidRPr="00796DBC">
              <w:rPr>
                <w:rFonts w:ascii="Arial" w:hAnsi="Arial" w:cs="Arial"/>
                <w:b/>
              </w:rPr>
              <w:t>(if any)</w:t>
            </w:r>
          </w:p>
        </w:tc>
        <w:tc>
          <w:tcPr>
            <w:tcW w:w="7650" w:type="dxa"/>
            <w:gridSpan w:val="5"/>
          </w:tcPr>
          <w:p w14:paraId="02C02CD6" w14:textId="62696017" w:rsidR="00B6300F" w:rsidRPr="00796DBC" w:rsidRDefault="003421A0" w:rsidP="008836AC">
            <w:pPr>
              <w:tabs>
                <w:tab w:val="left" w:pos="567"/>
              </w:tabs>
              <w:spacing w:after="0"/>
              <w:rPr>
                <w:rFonts w:ascii="Arial" w:hAnsi="Arial" w:cs="Arial"/>
                <w:lang w:eastAsia="ja-JP"/>
              </w:rPr>
            </w:pPr>
            <w:r w:rsidRPr="00796DBC">
              <w:rPr>
                <w:rFonts w:ascii="Arial" w:hAnsi="Arial" w:cs="Arial"/>
                <w:lang w:eastAsia="ja-JP"/>
              </w:rPr>
              <w:t>RP-210912</w:t>
            </w:r>
          </w:p>
        </w:tc>
      </w:tr>
      <w:tr w:rsidR="00796DBC" w:rsidRPr="00796DBC" w14:paraId="0BE4E3F0" w14:textId="77777777" w:rsidTr="00871653">
        <w:tc>
          <w:tcPr>
            <w:tcW w:w="2436" w:type="dxa"/>
          </w:tcPr>
          <w:p w14:paraId="7E7C416D" w14:textId="77777777" w:rsidR="00887422" w:rsidRPr="00796DBC" w:rsidRDefault="00871653" w:rsidP="001A248F">
            <w:pPr>
              <w:tabs>
                <w:tab w:val="left" w:pos="567"/>
              </w:tabs>
              <w:spacing w:after="0"/>
              <w:rPr>
                <w:rFonts w:ascii="Arial" w:hAnsi="Arial" w:cs="Arial"/>
                <w:b/>
              </w:rPr>
            </w:pPr>
            <w:r w:rsidRPr="00796DBC">
              <w:rPr>
                <w:rFonts w:ascii="Arial" w:hAnsi="Arial" w:cs="Arial"/>
                <w:b/>
              </w:rPr>
              <w:t>Target Completion Date</w:t>
            </w:r>
          </w:p>
          <w:p w14:paraId="7FE6F1F9" w14:textId="77777777" w:rsidR="00871653" w:rsidRPr="00796DBC" w:rsidRDefault="00887422" w:rsidP="001A248F">
            <w:pPr>
              <w:tabs>
                <w:tab w:val="left" w:pos="567"/>
              </w:tabs>
              <w:spacing w:after="0"/>
              <w:rPr>
                <w:rFonts w:ascii="Arial" w:hAnsi="Arial" w:cs="Arial"/>
                <w:b/>
              </w:rPr>
            </w:pPr>
            <w:r w:rsidRPr="00796DBC">
              <w:rPr>
                <w:rFonts w:ascii="Arial" w:hAnsi="Arial" w:cs="Arial"/>
                <w:b/>
              </w:rPr>
              <w:t>(</w:t>
            </w:r>
            <w:proofErr w:type="gramStart"/>
            <w:r w:rsidRPr="00796DBC">
              <w:rPr>
                <w:rFonts w:ascii="Arial" w:hAnsi="Arial" w:cs="Arial"/>
                <w:b/>
              </w:rPr>
              <w:t>indicate</w:t>
            </w:r>
            <w:proofErr w:type="gramEnd"/>
            <w:r w:rsidRPr="00796DBC">
              <w:rPr>
                <w:rFonts w:ascii="Arial" w:hAnsi="Arial" w:cs="Arial"/>
                <w:b/>
              </w:rPr>
              <w:t xml:space="preserve"> if changed)</w:t>
            </w:r>
          </w:p>
        </w:tc>
        <w:tc>
          <w:tcPr>
            <w:tcW w:w="1846" w:type="dxa"/>
          </w:tcPr>
          <w:p w14:paraId="59DDD591"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Study Item: </w:t>
            </w:r>
          </w:p>
          <w:p w14:paraId="2E56FC1C" w14:textId="6EB7A781" w:rsidR="00871653" w:rsidRPr="00796DBC" w:rsidRDefault="003421A0" w:rsidP="008836AC">
            <w:pPr>
              <w:tabs>
                <w:tab w:val="left" w:pos="567"/>
              </w:tabs>
              <w:spacing w:after="0"/>
              <w:rPr>
                <w:rFonts w:ascii="Arial" w:hAnsi="Arial" w:cs="Arial"/>
                <w:lang w:eastAsia="ja-JP"/>
              </w:rPr>
            </w:pPr>
            <w:r w:rsidRPr="00796DBC">
              <w:rPr>
                <w:rFonts w:ascii="Arial" w:hAnsi="Arial" w:cs="Arial"/>
                <w:lang w:eastAsia="ja-JP"/>
              </w:rPr>
              <w:t>N/A</w:t>
            </w:r>
          </w:p>
        </w:tc>
        <w:tc>
          <w:tcPr>
            <w:tcW w:w="1842" w:type="dxa"/>
          </w:tcPr>
          <w:p w14:paraId="5233491D"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Core part: </w:t>
            </w:r>
          </w:p>
          <w:p w14:paraId="5A128F3E" w14:textId="3E78BBC2" w:rsidR="00475326" w:rsidRPr="00796DBC" w:rsidRDefault="00F5157E"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03</w:t>
            </w:r>
            <w:r w:rsidR="00475326" w:rsidRPr="00796DBC">
              <w:rPr>
                <w:rFonts w:ascii="Arial" w:eastAsiaTheme="minorEastAsia" w:hAnsi="Arial" w:cs="Arial"/>
                <w:lang w:eastAsia="zh-CN"/>
              </w:rPr>
              <w:t>/202</w:t>
            </w:r>
            <w:r>
              <w:rPr>
                <w:rFonts w:ascii="Arial" w:eastAsiaTheme="minorEastAsia" w:hAnsi="Arial" w:cs="Arial"/>
                <w:lang w:eastAsia="zh-CN"/>
              </w:rPr>
              <w:t>2</w:t>
            </w:r>
          </w:p>
        </w:tc>
        <w:tc>
          <w:tcPr>
            <w:tcW w:w="2268" w:type="dxa"/>
          </w:tcPr>
          <w:p w14:paraId="556698D3" w14:textId="77777777" w:rsidR="00871653" w:rsidRPr="00796DBC" w:rsidRDefault="00871653" w:rsidP="00207DC4">
            <w:pPr>
              <w:tabs>
                <w:tab w:val="left" w:pos="567"/>
              </w:tabs>
              <w:spacing w:after="0"/>
              <w:rPr>
                <w:rFonts w:ascii="Arial" w:hAnsi="Arial" w:cs="Arial"/>
                <w:lang w:eastAsia="ja-JP"/>
              </w:rPr>
            </w:pPr>
            <w:r w:rsidRPr="00796DBC">
              <w:rPr>
                <w:rFonts w:ascii="Arial" w:hAnsi="Arial" w:cs="Arial"/>
                <w:lang w:eastAsia="ja-JP"/>
              </w:rPr>
              <w:t xml:space="preserve">Performance part: </w:t>
            </w:r>
          </w:p>
          <w:p w14:paraId="150E2BE5" w14:textId="647F557A" w:rsidR="00475326" w:rsidRPr="00796DBC" w:rsidRDefault="00475326" w:rsidP="00207DC4">
            <w:pPr>
              <w:tabs>
                <w:tab w:val="left" w:pos="567"/>
              </w:tabs>
              <w:spacing w:after="0"/>
              <w:rPr>
                <w:rFonts w:ascii="Arial" w:eastAsiaTheme="minorEastAsia" w:hAnsi="Arial" w:cs="Arial"/>
                <w:lang w:eastAsia="zh-CN"/>
              </w:rPr>
            </w:pPr>
            <w:r w:rsidRPr="00796DBC">
              <w:rPr>
                <w:rFonts w:ascii="Arial" w:eastAsiaTheme="minorEastAsia" w:hAnsi="Arial" w:cs="Arial" w:hint="eastAsia"/>
                <w:lang w:eastAsia="zh-CN"/>
              </w:rPr>
              <w:t>N</w:t>
            </w:r>
            <w:r w:rsidRPr="00796DBC">
              <w:rPr>
                <w:rFonts w:ascii="Arial" w:eastAsiaTheme="minorEastAsia" w:hAnsi="Arial" w:cs="Arial"/>
                <w:lang w:eastAsia="zh-CN"/>
              </w:rPr>
              <w:t>/A</w:t>
            </w:r>
          </w:p>
        </w:tc>
        <w:tc>
          <w:tcPr>
            <w:tcW w:w="1694" w:type="dxa"/>
            <w:gridSpan w:val="2"/>
          </w:tcPr>
          <w:p w14:paraId="3BA31513" w14:textId="77777777" w:rsidR="00475326"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Testing part: </w:t>
            </w:r>
          </w:p>
          <w:p w14:paraId="5BB6B905" w14:textId="4192E68A" w:rsidR="00871653" w:rsidRPr="00796DBC" w:rsidRDefault="00475326" w:rsidP="008836AC">
            <w:pPr>
              <w:tabs>
                <w:tab w:val="left" w:pos="567"/>
              </w:tabs>
              <w:spacing w:after="0"/>
              <w:rPr>
                <w:rFonts w:ascii="Arial" w:hAnsi="Arial" w:cs="Arial"/>
                <w:highlight w:val="yellow"/>
                <w:lang w:eastAsia="ja-JP"/>
              </w:rPr>
            </w:pPr>
            <w:r w:rsidRPr="00796DBC">
              <w:rPr>
                <w:rFonts w:ascii="Arial" w:hAnsi="Arial" w:cs="Arial"/>
                <w:lang w:eastAsia="ja-JP"/>
              </w:rPr>
              <w:t>N/A</w:t>
            </w:r>
          </w:p>
        </w:tc>
      </w:tr>
      <w:tr w:rsidR="00796DBC" w:rsidRPr="00796DBC" w14:paraId="2EC56AAA" w14:textId="77777777" w:rsidTr="00871653">
        <w:tc>
          <w:tcPr>
            <w:tcW w:w="2436" w:type="dxa"/>
          </w:tcPr>
          <w:p w14:paraId="67092FF9" w14:textId="77777777" w:rsidR="00871653" w:rsidRPr="00796DBC" w:rsidRDefault="00871653" w:rsidP="001A248F">
            <w:pPr>
              <w:tabs>
                <w:tab w:val="left" w:pos="567"/>
              </w:tabs>
              <w:spacing w:after="0"/>
              <w:rPr>
                <w:rFonts w:ascii="Arial" w:hAnsi="Arial" w:cs="Arial"/>
                <w:b/>
              </w:rPr>
            </w:pPr>
            <w:r w:rsidRPr="00796DBC">
              <w:rPr>
                <w:rFonts w:ascii="Arial" w:hAnsi="Arial" w:cs="Arial"/>
                <w:b/>
              </w:rPr>
              <w:t>Overall Completion level</w:t>
            </w:r>
          </w:p>
        </w:tc>
        <w:tc>
          <w:tcPr>
            <w:tcW w:w="1846" w:type="dxa"/>
          </w:tcPr>
          <w:p w14:paraId="66824FBA"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Study Item: </w:t>
            </w:r>
          </w:p>
          <w:p w14:paraId="30397E78" w14:textId="34E37785" w:rsidR="00871653" w:rsidRPr="00796DBC" w:rsidRDefault="003421A0" w:rsidP="008836AC">
            <w:pPr>
              <w:tabs>
                <w:tab w:val="left" w:pos="567"/>
              </w:tabs>
              <w:spacing w:after="0"/>
              <w:rPr>
                <w:rFonts w:ascii="Arial" w:hAnsi="Arial" w:cs="Arial"/>
                <w:lang w:eastAsia="ja-JP"/>
              </w:rPr>
            </w:pPr>
            <w:r w:rsidRPr="00796DBC">
              <w:rPr>
                <w:rFonts w:ascii="Arial" w:hAnsi="Arial" w:cs="Arial"/>
                <w:lang w:eastAsia="ja-JP"/>
              </w:rPr>
              <w:t>N/A</w:t>
            </w:r>
          </w:p>
        </w:tc>
        <w:tc>
          <w:tcPr>
            <w:tcW w:w="1842" w:type="dxa"/>
          </w:tcPr>
          <w:p w14:paraId="28B58AA7"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Core part: </w:t>
            </w:r>
          </w:p>
          <w:p w14:paraId="5794DFF7" w14:textId="5CEE3DD2" w:rsidR="00871653" w:rsidRPr="00796DBC" w:rsidRDefault="00796DBC" w:rsidP="008836AC">
            <w:pPr>
              <w:tabs>
                <w:tab w:val="left" w:pos="567"/>
              </w:tabs>
              <w:spacing w:after="0"/>
              <w:rPr>
                <w:rFonts w:ascii="Arial" w:hAnsi="Arial" w:cs="Arial"/>
                <w:lang w:eastAsia="ja-JP"/>
              </w:rPr>
            </w:pPr>
            <w:r w:rsidRPr="00796DBC">
              <w:rPr>
                <w:rFonts w:ascii="Arial" w:hAnsi="Arial" w:cs="Arial"/>
                <w:color w:val="00B050"/>
                <w:kern w:val="2"/>
                <w:szCs w:val="21"/>
                <w:lang w:val="en-US" w:eastAsia="ja-JP"/>
              </w:rPr>
              <w:t>3</w:t>
            </w:r>
            <w:r w:rsidR="003421A0" w:rsidRPr="00796DBC">
              <w:rPr>
                <w:rFonts w:ascii="Arial" w:hAnsi="Arial" w:cs="Arial"/>
                <w:color w:val="00B050"/>
                <w:kern w:val="2"/>
                <w:szCs w:val="21"/>
                <w:lang w:val="en-US" w:eastAsia="ja-JP"/>
              </w:rPr>
              <w:t>0%</w:t>
            </w:r>
          </w:p>
        </w:tc>
        <w:tc>
          <w:tcPr>
            <w:tcW w:w="2268" w:type="dxa"/>
          </w:tcPr>
          <w:p w14:paraId="3A36AF6B" w14:textId="77777777" w:rsidR="00475326"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Performance Part: </w:t>
            </w:r>
          </w:p>
          <w:p w14:paraId="0560E286" w14:textId="68A5C2FF" w:rsidR="00871653" w:rsidRPr="00796DBC" w:rsidRDefault="00475326" w:rsidP="008836AC">
            <w:pPr>
              <w:tabs>
                <w:tab w:val="left" w:pos="567"/>
              </w:tabs>
              <w:spacing w:after="0"/>
              <w:rPr>
                <w:rFonts w:ascii="Arial" w:hAnsi="Arial" w:cs="Arial"/>
                <w:lang w:eastAsia="ja-JP"/>
              </w:rPr>
            </w:pPr>
            <w:r w:rsidRPr="00796DBC">
              <w:rPr>
                <w:rFonts w:ascii="Arial" w:hAnsi="Arial" w:cs="Arial"/>
                <w:lang w:eastAsia="ja-JP"/>
              </w:rPr>
              <w:t>N/A</w:t>
            </w:r>
          </w:p>
        </w:tc>
        <w:tc>
          <w:tcPr>
            <w:tcW w:w="1694" w:type="dxa"/>
            <w:gridSpan w:val="2"/>
          </w:tcPr>
          <w:p w14:paraId="5CCD53E2"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Testing part: </w:t>
            </w:r>
          </w:p>
          <w:p w14:paraId="70DECF59" w14:textId="22C491D1" w:rsidR="00475326" w:rsidRPr="00796DBC" w:rsidRDefault="00475326" w:rsidP="008836AC">
            <w:pPr>
              <w:tabs>
                <w:tab w:val="left" w:pos="567"/>
              </w:tabs>
              <w:spacing w:after="0"/>
              <w:rPr>
                <w:rFonts w:ascii="Arial" w:eastAsiaTheme="minorEastAsia" w:hAnsi="Arial" w:cs="Arial"/>
                <w:lang w:eastAsia="zh-CN"/>
              </w:rPr>
            </w:pPr>
            <w:r w:rsidRPr="00796DBC">
              <w:rPr>
                <w:rFonts w:ascii="Arial" w:eastAsiaTheme="minorEastAsia" w:hAnsi="Arial" w:cs="Arial" w:hint="eastAsia"/>
                <w:lang w:eastAsia="zh-CN"/>
              </w:rPr>
              <w:t>N</w:t>
            </w:r>
            <w:r w:rsidRPr="00796DBC">
              <w:rPr>
                <w:rFonts w:ascii="Arial" w:eastAsiaTheme="minorEastAsia" w:hAnsi="Arial" w:cs="Arial"/>
                <w:lang w:eastAsia="zh-CN"/>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4186B0C" w:rsidR="00EF4800" w:rsidRPr="00796DBC" w:rsidRDefault="00796DBC" w:rsidP="001A248F">
            <w:pPr>
              <w:tabs>
                <w:tab w:val="left" w:pos="567"/>
              </w:tabs>
              <w:spacing w:after="0"/>
              <w:rPr>
                <w:rFonts w:ascii="Arial" w:eastAsiaTheme="minorEastAsia" w:hAnsi="Arial" w:cs="Arial"/>
                <w:color w:val="FF0000"/>
                <w:lang w:eastAsia="zh-CN"/>
              </w:rPr>
            </w:pPr>
            <w:r w:rsidRPr="003A6D2C">
              <w:rPr>
                <w:rFonts w:ascii="Arial" w:eastAsiaTheme="minorEastAsia" w:hAnsi="Arial" w:cs="Arial" w:hint="eastAsia"/>
                <w:lang w:eastAsia="zh-CN"/>
              </w:rPr>
              <w:t>R</w:t>
            </w:r>
            <w:r w:rsidRPr="003A6D2C">
              <w:rPr>
                <w:rFonts w:ascii="Arial" w:eastAsiaTheme="minorEastAsia" w:hAnsi="Arial" w:cs="Arial"/>
                <w:lang w:eastAsia="zh-CN"/>
              </w:rPr>
              <w:t>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15A00E6" w:rsidR="006C4E32" w:rsidRPr="00796DBC" w:rsidRDefault="00796DBC"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ingyu Chen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5ABB79" w:rsidR="006C4E32" w:rsidRPr="00796DBC" w:rsidRDefault="00796DBC"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6C2DEDD" w:rsidR="006C4E32" w:rsidRPr="00796DBC" w:rsidRDefault="00796DBC"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henningyu@chinamobile.com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490994" w:rsidR="00D22398" w:rsidRPr="00944675" w:rsidRDefault="00944675" w:rsidP="00C4666A">
            <w:pPr>
              <w:pStyle w:val="TAL"/>
              <w:jc w:val="center"/>
              <w:rPr>
                <w:rFonts w:eastAsiaTheme="minorEastAsia"/>
                <w:color w:val="FF0000"/>
                <w:lang w:eastAsia="zh-CN"/>
              </w:rPr>
            </w:pPr>
            <w:r w:rsidRPr="00944675">
              <w:rPr>
                <w:rFonts w:eastAsiaTheme="minorEastAsia" w:hint="eastAsia"/>
                <w:lang w:eastAsia="zh-CN"/>
              </w:rPr>
              <w:t>N</w:t>
            </w:r>
            <w:r w:rsidRPr="00944675">
              <w:rPr>
                <w:rFonts w:eastAsiaTheme="minorEastAsia"/>
                <w:lang w:eastAsia="zh-CN"/>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3E6565E" w14:textId="536A290E" w:rsidR="00701410" w:rsidRDefault="00701410" w:rsidP="00701410">
      <w:pPr>
        <w:pStyle w:val="2"/>
        <w:rPr>
          <w:lang w:eastAsia="ja-JP"/>
        </w:rPr>
      </w:pPr>
      <w:r>
        <w:rPr>
          <w:lang w:eastAsia="ja-JP"/>
        </w:rPr>
        <w:lastRenderedPageBreak/>
        <w:t>2.</w:t>
      </w:r>
      <w:r w:rsidR="0084568C">
        <w:rPr>
          <w:lang w:eastAsia="ja-JP"/>
        </w:rPr>
        <w:t>1</w:t>
      </w:r>
      <w:r>
        <w:rPr>
          <w:lang w:eastAsia="ja-JP"/>
        </w:rPr>
        <w:tab/>
      </w:r>
      <w:r>
        <w:rPr>
          <w:rFonts w:hint="eastAsia"/>
          <w:lang w:eastAsia="ja-JP"/>
        </w:rPr>
        <w:t>RAN2</w:t>
      </w:r>
    </w:p>
    <w:p w14:paraId="268C229A" w14:textId="1DA50B36" w:rsidR="00701410" w:rsidRDefault="00701410" w:rsidP="00701410">
      <w:pPr>
        <w:pStyle w:val="4"/>
        <w:rPr>
          <w:lang w:eastAsia="ja-JP"/>
        </w:rPr>
      </w:pPr>
      <w:r>
        <w:rPr>
          <w:lang w:eastAsia="ja-JP"/>
        </w:rPr>
        <w:t>2.</w:t>
      </w:r>
      <w:r w:rsidR="0084568C">
        <w:rPr>
          <w:lang w:eastAsia="ja-JP"/>
        </w:rPr>
        <w:t>1</w:t>
      </w:r>
      <w:r>
        <w:rPr>
          <w:lang w:eastAsia="ja-JP"/>
        </w:rPr>
        <w:t>.1</w:t>
      </w:r>
      <w:r>
        <w:rPr>
          <w:lang w:eastAsia="ja-JP"/>
        </w:rPr>
        <w:tab/>
        <w:t>Agreements</w:t>
      </w:r>
    </w:p>
    <w:p w14:paraId="2FDDD5C2" w14:textId="271C64BD" w:rsidR="003A1C44" w:rsidRDefault="003A1C44" w:rsidP="0084568C">
      <w:pPr>
        <w:snapToGrid w:val="0"/>
        <w:spacing w:after="0"/>
        <w:rPr>
          <w:rFonts w:ascii="Arial" w:eastAsiaTheme="minorEastAsia" w:hAnsi="Arial" w:cs="Arial"/>
          <w:b/>
          <w:bCs/>
          <w:i/>
          <w:iCs/>
          <w:sz w:val="21"/>
          <w:szCs w:val="21"/>
          <w:u w:val="single"/>
          <w:lang w:eastAsia="zh-CN"/>
        </w:rPr>
      </w:pPr>
      <w:r w:rsidRPr="00C51FB6">
        <w:rPr>
          <w:rFonts w:ascii="Arial" w:eastAsiaTheme="minorEastAsia" w:hAnsi="Arial" w:cs="Arial"/>
          <w:b/>
          <w:bCs/>
          <w:i/>
          <w:iCs/>
          <w:sz w:val="21"/>
          <w:szCs w:val="21"/>
          <w:u w:val="single"/>
          <w:lang w:eastAsia="zh-CN"/>
        </w:rPr>
        <w:t>SMBR enforcement in RAN</w:t>
      </w:r>
    </w:p>
    <w:p w14:paraId="075162D5" w14:textId="77777777" w:rsidR="002B6114" w:rsidRDefault="002B6114" w:rsidP="0084568C">
      <w:pPr>
        <w:snapToGrid w:val="0"/>
        <w:spacing w:after="0"/>
        <w:rPr>
          <w:rFonts w:ascii="Arial" w:eastAsiaTheme="minorEastAsia" w:hAnsi="Arial" w:cs="Arial"/>
          <w:b/>
          <w:bCs/>
          <w:i/>
          <w:iCs/>
          <w:sz w:val="21"/>
          <w:szCs w:val="21"/>
          <w:u w:val="single"/>
          <w:lang w:eastAsia="zh-CN"/>
        </w:rPr>
      </w:pPr>
    </w:p>
    <w:p w14:paraId="01504EB6" w14:textId="77777777" w:rsidR="006837DA" w:rsidRPr="002B6114" w:rsidRDefault="006837DA" w:rsidP="006837DA">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AN2#113</w:t>
      </w:r>
      <w:r w:rsidRPr="002B6114">
        <w:rPr>
          <w:rFonts w:ascii="Arial" w:eastAsiaTheme="minorEastAsia" w:hAnsi="Arial" w:cs="Arial" w:hint="eastAsia"/>
          <w:i/>
          <w:iCs/>
          <w:u w:val="single"/>
          <w:lang w:eastAsia="zh-CN"/>
        </w:rPr>
        <w:t>bis</w:t>
      </w:r>
      <w:r w:rsidRPr="002B6114">
        <w:rPr>
          <w:rFonts w:ascii="Arial" w:eastAsiaTheme="minorEastAsia" w:hAnsi="Arial" w:cs="Arial"/>
          <w:i/>
          <w:iCs/>
          <w:u w:val="single"/>
          <w:lang w:eastAsia="zh-CN"/>
        </w:rPr>
        <w:t>-e</w:t>
      </w:r>
    </w:p>
    <w:p w14:paraId="6F187B5C" w14:textId="77777777" w:rsidR="006837DA" w:rsidRPr="00504A2B" w:rsidRDefault="006837DA" w:rsidP="006837DA">
      <w:pPr>
        <w:pStyle w:val="Agreement"/>
        <w:rPr>
          <w:b w:val="0"/>
          <w:bCs/>
        </w:rPr>
      </w:pPr>
      <w:r w:rsidRPr="00504A2B">
        <w:rPr>
          <w:b w:val="0"/>
          <w:bCs/>
        </w:rPr>
        <w:t>Postponed: contributions on this topic requested for May meeting as it may impact SA2 work</w:t>
      </w:r>
    </w:p>
    <w:p w14:paraId="2D798650" w14:textId="770B49B5" w:rsidR="006837DA" w:rsidRPr="002B6114" w:rsidRDefault="006837DA" w:rsidP="0084568C">
      <w:pPr>
        <w:snapToGrid w:val="0"/>
        <w:spacing w:after="0"/>
        <w:rPr>
          <w:rFonts w:ascii="Arial" w:eastAsiaTheme="minorEastAsia" w:hAnsi="Arial" w:cs="Arial"/>
          <w:i/>
          <w:iCs/>
          <w:sz w:val="21"/>
          <w:szCs w:val="21"/>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AN2#114-</w:t>
      </w:r>
      <w:r w:rsidRPr="002B6114">
        <w:rPr>
          <w:rFonts w:ascii="Arial" w:eastAsiaTheme="minorEastAsia" w:hAnsi="Arial" w:cs="Arial" w:hint="eastAsia"/>
          <w:i/>
          <w:iCs/>
          <w:u w:val="single"/>
          <w:lang w:eastAsia="zh-CN"/>
        </w:rPr>
        <w:t>e</w:t>
      </w:r>
    </w:p>
    <w:p w14:paraId="3631D1D9" w14:textId="2716CA5B" w:rsidR="003A1C44" w:rsidRPr="00504A2B" w:rsidRDefault="003A1C44" w:rsidP="0084568C">
      <w:pPr>
        <w:pStyle w:val="Agreement"/>
        <w:snapToGrid w:val="0"/>
        <w:rPr>
          <w:rFonts w:cs="Arial"/>
          <w:b w:val="0"/>
          <w:bCs/>
          <w:szCs w:val="20"/>
        </w:rPr>
      </w:pPr>
      <w:r w:rsidRPr="00504A2B">
        <w:rPr>
          <w:rFonts w:cs="Arial"/>
          <w:b w:val="0"/>
          <w:bCs/>
          <w:szCs w:val="20"/>
        </w:rPr>
        <w:t>Can consider documenting SMBR enforcement in Stage-2 as conclusion of the slicing WI.</w:t>
      </w:r>
    </w:p>
    <w:p w14:paraId="305DD5D5" w14:textId="77777777" w:rsidR="0084568C" w:rsidRPr="0084568C" w:rsidRDefault="0084568C" w:rsidP="0084568C">
      <w:pPr>
        <w:pStyle w:val="Doc-text2"/>
      </w:pPr>
    </w:p>
    <w:p w14:paraId="7B5674BE" w14:textId="67AE9725" w:rsidR="003A1C44" w:rsidRDefault="003A1C44" w:rsidP="0084568C">
      <w:pPr>
        <w:snapToGrid w:val="0"/>
        <w:spacing w:after="0"/>
        <w:rPr>
          <w:rFonts w:ascii="Arial" w:eastAsiaTheme="minorEastAsia" w:hAnsi="Arial" w:cs="Arial"/>
          <w:b/>
          <w:bCs/>
          <w:i/>
          <w:iCs/>
          <w:sz w:val="21"/>
          <w:szCs w:val="21"/>
          <w:u w:val="single"/>
          <w:lang w:eastAsia="zh-CN"/>
        </w:rPr>
      </w:pPr>
      <w:r w:rsidRPr="00C51FB6">
        <w:rPr>
          <w:rFonts w:ascii="Arial" w:eastAsiaTheme="minorEastAsia" w:hAnsi="Arial" w:cs="Arial"/>
          <w:b/>
          <w:bCs/>
          <w:i/>
          <w:iCs/>
          <w:sz w:val="21"/>
          <w:szCs w:val="21"/>
          <w:u w:val="single"/>
          <w:lang w:eastAsia="zh-CN"/>
        </w:rPr>
        <w:t>Cell reselection</w:t>
      </w:r>
    </w:p>
    <w:p w14:paraId="2FE96034" w14:textId="77777777" w:rsidR="002B6114" w:rsidRPr="00C51FB6" w:rsidRDefault="002B6114" w:rsidP="0084568C">
      <w:pPr>
        <w:snapToGrid w:val="0"/>
        <w:spacing w:after="0"/>
        <w:rPr>
          <w:rFonts w:ascii="Arial" w:eastAsiaTheme="minorEastAsia" w:hAnsi="Arial" w:cs="Arial"/>
          <w:b/>
          <w:bCs/>
          <w:i/>
          <w:iCs/>
          <w:sz w:val="21"/>
          <w:szCs w:val="21"/>
          <w:u w:val="single"/>
          <w:lang w:eastAsia="zh-CN"/>
        </w:rPr>
      </w:pPr>
    </w:p>
    <w:p w14:paraId="2ED142FE" w14:textId="7C411424" w:rsidR="00783806" w:rsidRPr="00783806" w:rsidRDefault="00783806" w:rsidP="002B6114">
      <w:pPr>
        <w:snapToGrid w:val="0"/>
        <w:spacing w:after="0"/>
        <w:rPr>
          <w:rFonts w:ascii="Arial" w:eastAsia="MS Mincho" w:hAnsi="Arial"/>
          <w:szCs w:val="24"/>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AN2#113</w:t>
      </w:r>
      <w:r w:rsidRPr="002B6114">
        <w:rPr>
          <w:rFonts w:ascii="Arial" w:eastAsiaTheme="minorEastAsia" w:hAnsi="Arial" w:cs="Arial" w:hint="eastAsia"/>
          <w:i/>
          <w:iCs/>
          <w:u w:val="single"/>
          <w:lang w:eastAsia="zh-CN"/>
        </w:rPr>
        <w:t>bis</w:t>
      </w:r>
      <w:r w:rsidRPr="002B6114">
        <w:rPr>
          <w:rFonts w:ascii="Arial" w:eastAsiaTheme="minorEastAsia" w:hAnsi="Arial" w:cs="Arial"/>
          <w:i/>
          <w:iCs/>
          <w:u w:val="single"/>
          <w:lang w:eastAsia="zh-CN"/>
        </w:rPr>
        <w:t>-e</w:t>
      </w:r>
    </w:p>
    <w:p w14:paraId="2D03DA73" w14:textId="77777777" w:rsidR="00783806" w:rsidRPr="00504A2B" w:rsidRDefault="00783806" w:rsidP="00783806">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textAlignment w:val="auto"/>
        <w:rPr>
          <w:rFonts w:ascii="Arial" w:eastAsia="MS Mincho" w:hAnsi="Arial"/>
          <w:bCs/>
          <w:szCs w:val="24"/>
        </w:rPr>
      </w:pPr>
      <w:r w:rsidRPr="00504A2B">
        <w:rPr>
          <w:rFonts w:ascii="Arial" w:eastAsia="MS Mincho" w:hAnsi="Arial"/>
          <w:bCs/>
          <w:szCs w:val="24"/>
        </w:rPr>
        <w:t>Agreements</w:t>
      </w:r>
    </w:p>
    <w:p w14:paraId="07E02EE5" w14:textId="77777777" w:rsidR="00783806" w:rsidRPr="00504A2B" w:rsidRDefault="00783806" w:rsidP="00783806">
      <w:pPr>
        <w:pBdr>
          <w:top w:val="single" w:sz="4" w:space="1" w:color="auto"/>
          <w:left w:val="single" w:sz="4" w:space="4" w:color="auto"/>
          <w:bottom w:val="single" w:sz="4" w:space="1" w:color="auto"/>
          <w:right w:val="single" w:sz="4" w:space="4" w:color="auto"/>
        </w:pBdr>
        <w:overflowPunct/>
        <w:autoSpaceDE/>
        <w:autoSpaceDN/>
        <w:adjustRightInd/>
        <w:spacing w:before="60" w:after="0"/>
        <w:ind w:left="1619"/>
        <w:textAlignment w:val="auto"/>
        <w:rPr>
          <w:rFonts w:ascii="Arial" w:eastAsia="MS Mincho" w:hAnsi="Arial"/>
          <w:bCs/>
          <w:szCs w:val="24"/>
        </w:rPr>
      </w:pPr>
    </w:p>
    <w:p w14:paraId="3E73B4C0" w14:textId="77777777" w:rsidR="00783806" w:rsidRPr="00504A2B" w:rsidRDefault="00783806" w:rsidP="00783806">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Cs/>
          <w:szCs w:val="24"/>
        </w:rPr>
      </w:pPr>
      <w:r w:rsidRPr="00504A2B">
        <w:rPr>
          <w:rFonts w:ascii="Arial" w:eastAsia="MS Mincho" w:hAnsi="Arial"/>
          <w:bCs/>
          <w:szCs w:val="24"/>
        </w:rPr>
        <w:t>1</w:t>
      </w:r>
      <w:r w:rsidRPr="00504A2B">
        <w:rPr>
          <w:rFonts w:ascii="Arial" w:eastAsia="MS Mincho" w:hAnsi="Arial"/>
          <w:bCs/>
          <w:szCs w:val="24"/>
        </w:rPr>
        <w:tab/>
        <w:t>RAN2 aligns with SA2 assumption that support of slices in a TA is homogenous also for Rel-17 (</w:t>
      </w:r>
      <w:proofErr w:type="gramStart"/>
      <w:r w:rsidRPr="00504A2B">
        <w:rPr>
          <w:rFonts w:ascii="Arial" w:eastAsia="MS Mincho" w:hAnsi="Arial"/>
          <w:bCs/>
          <w:szCs w:val="24"/>
        </w:rPr>
        <w:t>i.e.</w:t>
      </w:r>
      <w:proofErr w:type="gramEnd"/>
      <w:r w:rsidRPr="00504A2B">
        <w:rPr>
          <w:rFonts w:ascii="Arial" w:eastAsia="MS Mincho" w:hAnsi="Arial"/>
          <w:bCs/>
          <w:szCs w:val="24"/>
        </w:rPr>
        <w:t xml:space="preserve"> all cells within a TA supports the same slice availability). </w:t>
      </w:r>
      <w:r w:rsidRPr="00504A2B">
        <w:rPr>
          <w:rFonts w:ascii="Arial" w:eastAsia="MS Mincho" w:hAnsi="Arial"/>
          <w:bCs/>
          <w:szCs w:val="24"/>
          <w:highlight w:val="yellow"/>
        </w:rPr>
        <w:t>If SA2 decides to support heterogeneous deployments, RAN2 can revisit this.</w:t>
      </w:r>
      <w:r w:rsidRPr="00504A2B">
        <w:rPr>
          <w:rFonts w:ascii="Arial" w:eastAsia="MS Mincho" w:hAnsi="Arial"/>
          <w:bCs/>
          <w:szCs w:val="24"/>
        </w:rPr>
        <w:t xml:space="preserve"> </w:t>
      </w:r>
    </w:p>
    <w:p w14:paraId="77E9EE02" w14:textId="77777777" w:rsidR="00783806" w:rsidRPr="00504A2B" w:rsidRDefault="00783806" w:rsidP="00783806">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Cs/>
          <w:szCs w:val="24"/>
        </w:rPr>
      </w:pPr>
      <w:r w:rsidRPr="00504A2B">
        <w:rPr>
          <w:rFonts w:ascii="Arial" w:eastAsia="MS Mincho" w:hAnsi="Arial"/>
          <w:bCs/>
          <w:szCs w:val="24"/>
        </w:rPr>
        <w:t>2</w:t>
      </w:r>
      <w:r w:rsidRPr="00504A2B">
        <w:rPr>
          <w:rFonts w:ascii="Arial" w:eastAsia="MS Mincho" w:hAnsi="Arial"/>
          <w:bCs/>
          <w:szCs w:val="24"/>
        </w:rPr>
        <w:tab/>
        <w:t xml:space="preserve">The criteria for determining the cell reselection priority for inter-frequency cell reselection should not be left to UE implementation, but should be defined in the specification </w:t>
      </w:r>
      <w:r w:rsidRPr="00504A2B">
        <w:rPr>
          <w:rFonts w:ascii="Arial" w:eastAsia="MS Mincho" w:hAnsi="Arial"/>
          <w:bCs/>
          <w:szCs w:val="24"/>
          <w:highlight w:val="yellow"/>
        </w:rPr>
        <w:t>(just like cell reselection priorities currently)</w:t>
      </w:r>
      <w:r w:rsidRPr="00504A2B">
        <w:rPr>
          <w:rFonts w:ascii="Arial" w:eastAsia="MS Mincho" w:hAnsi="Arial"/>
          <w:bCs/>
          <w:szCs w:val="24"/>
        </w:rPr>
        <w:t xml:space="preserve">. The details of slice info and how the UE determines its priority list from slice info is FFS. </w:t>
      </w:r>
    </w:p>
    <w:p w14:paraId="645CAEC5" w14:textId="77777777" w:rsidR="00783806" w:rsidRPr="00504A2B" w:rsidRDefault="00783806" w:rsidP="00783806">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Cs/>
          <w:szCs w:val="24"/>
        </w:rPr>
      </w:pPr>
      <w:r w:rsidRPr="00504A2B">
        <w:rPr>
          <w:rFonts w:ascii="Arial" w:eastAsia="MS Mincho" w:hAnsi="Arial"/>
          <w:bCs/>
          <w:szCs w:val="24"/>
        </w:rPr>
        <w:t>2b</w:t>
      </w:r>
      <w:r w:rsidRPr="00504A2B">
        <w:rPr>
          <w:rFonts w:ascii="Arial" w:eastAsia="MS Mincho" w:hAnsi="Arial"/>
          <w:bCs/>
          <w:szCs w:val="24"/>
        </w:rPr>
        <w:tab/>
        <w:t>FFS how to define slice priorities for reselection and how to handle conflicts between different priorities (</w:t>
      </w:r>
      <w:proofErr w:type="gramStart"/>
      <w:r w:rsidRPr="00504A2B">
        <w:rPr>
          <w:rFonts w:ascii="Arial" w:eastAsia="MS Mincho" w:hAnsi="Arial"/>
          <w:bCs/>
          <w:szCs w:val="24"/>
        </w:rPr>
        <w:t>e.g.</w:t>
      </w:r>
      <w:proofErr w:type="gramEnd"/>
      <w:r w:rsidRPr="00504A2B">
        <w:rPr>
          <w:rFonts w:ascii="Arial" w:eastAsia="MS Mincho" w:hAnsi="Arial"/>
          <w:bCs/>
          <w:szCs w:val="24"/>
        </w:rPr>
        <w:t xml:space="preserve"> broadcast vs. dedicated slice-specific priorities)</w:t>
      </w:r>
    </w:p>
    <w:p w14:paraId="52A9B912" w14:textId="77777777" w:rsidR="00783806" w:rsidRPr="00504A2B" w:rsidRDefault="00783806" w:rsidP="00783806">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Cs/>
          <w:szCs w:val="24"/>
        </w:rPr>
      </w:pPr>
      <w:r w:rsidRPr="00504A2B">
        <w:rPr>
          <w:rFonts w:ascii="Arial" w:eastAsia="MS Mincho" w:hAnsi="Arial"/>
          <w:bCs/>
          <w:szCs w:val="24"/>
        </w:rPr>
        <w:t>5</w:t>
      </w:r>
      <w:r w:rsidRPr="00504A2B">
        <w:rPr>
          <w:rFonts w:ascii="Arial" w:eastAsia="MS Mincho" w:hAnsi="Arial"/>
          <w:bCs/>
          <w:szCs w:val="24"/>
        </w:rPr>
        <w:tab/>
        <w:t>UE is only configured with either the existing dedicated priority configuration or the slice info in RRC Release.</w:t>
      </w:r>
    </w:p>
    <w:p w14:paraId="542DCAE5" w14:textId="77777777" w:rsidR="00783806" w:rsidRPr="00504A2B" w:rsidRDefault="00783806" w:rsidP="00783806">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Cs/>
          <w:szCs w:val="24"/>
        </w:rPr>
      </w:pPr>
      <w:r w:rsidRPr="00504A2B">
        <w:rPr>
          <w:rFonts w:ascii="Arial" w:eastAsia="MS Mincho" w:hAnsi="Arial"/>
          <w:bCs/>
          <w:szCs w:val="24"/>
        </w:rPr>
        <w:t>3</w:t>
      </w:r>
      <w:r w:rsidRPr="00504A2B">
        <w:rPr>
          <w:rFonts w:ascii="Arial" w:eastAsia="MS Mincho" w:hAnsi="Arial"/>
          <w:bCs/>
          <w:szCs w:val="24"/>
        </w:rP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7BCD877B" w14:textId="77777777" w:rsidR="00783806" w:rsidRPr="00504A2B" w:rsidRDefault="00783806" w:rsidP="00783806">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59" w:hanging="540"/>
        <w:textAlignment w:val="auto"/>
        <w:rPr>
          <w:rFonts w:ascii="Arial" w:eastAsia="MS Mincho" w:hAnsi="Arial"/>
          <w:bCs/>
          <w:szCs w:val="24"/>
        </w:rPr>
      </w:pPr>
      <w:r w:rsidRPr="00504A2B">
        <w:rPr>
          <w:rFonts w:ascii="Arial" w:eastAsia="MS Mincho" w:hAnsi="Arial"/>
          <w:bCs/>
          <w:szCs w:val="24"/>
        </w:rPr>
        <w:t>4</w:t>
      </w:r>
      <w:r w:rsidRPr="00504A2B">
        <w:rPr>
          <w:rFonts w:ascii="Arial" w:eastAsia="MS Mincho" w:hAnsi="Arial"/>
          <w:bCs/>
          <w:szCs w:val="24"/>
        </w:rP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16D38727" w14:textId="77777777" w:rsidR="00783806" w:rsidRPr="00504A2B" w:rsidRDefault="00783806" w:rsidP="00783806">
      <w:pPr>
        <w:pBdr>
          <w:top w:val="single" w:sz="4" w:space="1" w:color="auto"/>
          <w:left w:val="single" w:sz="4" w:space="4" w:color="auto"/>
          <w:bottom w:val="single" w:sz="4" w:space="1" w:color="auto"/>
          <w:right w:val="single" w:sz="4" w:space="4" w:color="auto"/>
        </w:pBdr>
        <w:overflowPunct/>
        <w:autoSpaceDE/>
        <w:autoSpaceDN/>
        <w:adjustRightInd/>
        <w:spacing w:before="60" w:after="0"/>
        <w:ind w:left="2160" w:hanging="541"/>
        <w:textAlignment w:val="auto"/>
        <w:rPr>
          <w:rFonts w:ascii="Arial" w:eastAsia="MS Mincho" w:hAnsi="Arial"/>
          <w:bCs/>
          <w:szCs w:val="24"/>
        </w:rPr>
      </w:pPr>
      <w:r w:rsidRPr="00504A2B">
        <w:rPr>
          <w:rFonts w:ascii="Arial" w:eastAsia="MS Mincho" w:hAnsi="Arial"/>
          <w:bCs/>
          <w:szCs w:val="24"/>
        </w:rPr>
        <w:t>6</w:t>
      </w:r>
      <w:r w:rsidRPr="00504A2B">
        <w:rPr>
          <w:rFonts w:ascii="Arial" w:eastAsia="MS Mincho" w:hAnsi="Arial"/>
          <w:bCs/>
          <w:szCs w:val="24"/>
        </w:rPr>
        <w:tab/>
        <w:t xml:space="preserve"> For UE supporting </w:t>
      </w:r>
      <w:proofErr w:type="gramStart"/>
      <w:r w:rsidRPr="00504A2B">
        <w:rPr>
          <w:rFonts w:ascii="Arial" w:eastAsia="MS Mincho" w:hAnsi="Arial"/>
          <w:bCs/>
          <w:szCs w:val="24"/>
        </w:rPr>
        <w:t>slice based</w:t>
      </w:r>
      <w:proofErr w:type="gramEnd"/>
      <w:r w:rsidRPr="00504A2B">
        <w:rPr>
          <w:rFonts w:ascii="Arial" w:eastAsia="MS Mincho" w:hAnsi="Arial"/>
          <w:bCs/>
          <w:szCs w:val="24"/>
        </w:rPr>
        <w:t xml:space="preserve"> cell reselection, the UE should use slice info in the SIB for cell reselection if both slice info and existing cell reselection priority is broadcast in the SIB.</w:t>
      </w:r>
      <w:r w:rsidRPr="00504A2B">
        <w:rPr>
          <w:rFonts w:ascii="Arial" w:eastAsia="MS Mincho" w:hAnsi="Arial"/>
          <w:bCs/>
          <w:szCs w:val="24"/>
        </w:rPr>
        <w:tab/>
        <w:t xml:space="preserve"> </w:t>
      </w:r>
    </w:p>
    <w:p w14:paraId="3CE76AF3" w14:textId="77777777" w:rsidR="00783806" w:rsidRPr="00504A2B" w:rsidRDefault="00783806" w:rsidP="00783806">
      <w:pPr>
        <w:pStyle w:val="Agreement"/>
        <w:rPr>
          <w:b w:val="0"/>
          <w:bCs/>
        </w:rPr>
      </w:pPr>
      <w:r w:rsidRPr="00504A2B">
        <w:rPr>
          <w:b w:val="0"/>
          <w:bCs/>
        </w:rPr>
        <w:t xml:space="preserve">1: With regard the main solution for prioritisation for slice based cell reselection, the following topics to be the initial focus for discussion: Details of slice availability in terms of Slice grouping and frequency priority information for broadcast and RRC Release message,  </w:t>
      </w:r>
      <w:r w:rsidRPr="00504A2B">
        <w:rPr>
          <w:b w:val="0"/>
          <w:bCs/>
          <w:highlight w:val="yellow"/>
        </w:rPr>
        <w:t>usage</w:t>
      </w:r>
      <w:r w:rsidRPr="00504A2B">
        <w:rPr>
          <w:b w:val="0"/>
          <w:bCs/>
        </w:rPr>
        <w:t xml:space="preserve"> of “intended slice” </w:t>
      </w:r>
      <w:r w:rsidRPr="00504A2B">
        <w:rPr>
          <w:b w:val="0"/>
          <w:bCs/>
          <w:highlight w:val="yellow"/>
        </w:rPr>
        <w:t>(FFS whether we use this term in specification)</w:t>
      </w:r>
      <w:r w:rsidRPr="00504A2B">
        <w:rPr>
          <w:b w:val="0"/>
          <w:bCs/>
        </w:rPr>
        <w:t>, UE prioritisation of slice when there is more than one intended slice and how UE determines frequency priority for inter-frequency cell reselection based on these.</w:t>
      </w:r>
    </w:p>
    <w:p w14:paraId="14FEB76F" w14:textId="77777777" w:rsidR="00783806" w:rsidRPr="00504A2B" w:rsidRDefault="00783806" w:rsidP="00783806">
      <w:pPr>
        <w:pStyle w:val="Agreement"/>
        <w:rPr>
          <w:b w:val="0"/>
          <w:bCs/>
        </w:rPr>
      </w:pPr>
      <w:r w:rsidRPr="00504A2B">
        <w:rPr>
          <w:b w:val="0"/>
          <w:bCs/>
        </w:rPr>
        <w:t xml:space="preserve">2: Following topics are only considered after some progress on the main solution for prioritisation for </w:t>
      </w:r>
      <w:proofErr w:type="gramStart"/>
      <w:r w:rsidRPr="00504A2B">
        <w:rPr>
          <w:b w:val="0"/>
          <w:bCs/>
        </w:rPr>
        <w:t>slice based</w:t>
      </w:r>
      <w:proofErr w:type="gramEnd"/>
      <w:r w:rsidRPr="00504A2B">
        <w:rPr>
          <w:b w:val="0"/>
          <w:bCs/>
        </w:rPr>
        <w:t xml:space="preserve"> cell reselection: which SIB(s) to carry slice availability, whether an LS to SA3 is needed (if SST/SD is agreed for slice info), whether SIB segmentation/on-demand is required (if new SIB is defined).</w:t>
      </w:r>
    </w:p>
    <w:p w14:paraId="0ACFD7EC" w14:textId="77777777" w:rsidR="00783806" w:rsidRPr="00504A2B" w:rsidRDefault="00783806" w:rsidP="00783806">
      <w:pPr>
        <w:pStyle w:val="Agreement"/>
        <w:rPr>
          <w:b w:val="0"/>
          <w:bCs/>
        </w:rPr>
      </w:pPr>
      <w:r w:rsidRPr="00504A2B">
        <w:rPr>
          <w:b w:val="0"/>
          <w:bCs/>
        </w:rPr>
        <w:t xml:space="preserve">3: Other topics that have some support and could be discussed further depending on companies providing more details on the motivation and level of support: </w:t>
      </w:r>
      <w:proofErr w:type="gramStart"/>
      <w:r w:rsidRPr="00504A2B">
        <w:rPr>
          <w:b w:val="0"/>
          <w:bCs/>
        </w:rPr>
        <w:t>slice based</w:t>
      </w:r>
      <w:proofErr w:type="gramEnd"/>
      <w:r w:rsidRPr="00504A2B">
        <w:rPr>
          <w:b w:val="0"/>
          <w:bCs/>
        </w:rPr>
        <w:t xml:space="preserve"> reselection for MO, different RSRP/RSRQ thresholds for inter and intra-frequency slice based cell reselection, need for Validity area in RRC Release</w:t>
      </w:r>
    </w:p>
    <w:p w14:paraId="0EC1B9F2" w14:textId="77777777" w:rsidR="00783806" w:rsidRDefault="00783806" w:rsidP="0084568C">
      <w:pPr>
        <w:snapToGrid w:val="0"/>
        <w:spacing w:after="0"/>
        <w:rPr>
          <w:rFonts w:ascii="Arial" w:eastAsiaTheme="minorEastAsia" w:hAnsi="Arial" w:cs="Arial"/>
          <w:b/>
          <w:bCs/>
          <w:u w:val="single"/>
          <w:lang w:eastAsia="zh-CN"/>
        </w:rPr>
      </w:pPr>
    </w:p>
    <w:p w14:paraId="7E863D13" w14:textId="2FB88862" w:rsidR="00783806" w:rsidRPr="002B6114" w:rsidRDefault="00783806" w:rsidP="00783806">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AN2#114-</w:t>
      </w:r>
      <w:r w:rsidRPr="002B6114">
        <w:rPr>
          <w:rFonts w:ascii="Arial" w:eastAsiaTheme="minorEastAsia" w:hAnsi="Arial" w:cs="Arial" w:hint="eastAsia"/>
          <w:i/>
          <w:iCs/>
          <w:u w:val="single"/>
          <w:lang w:eastAsia="zh-CN"/>
        </w:rPr>
        <w:t>e</w:t>
      </w:r>
    </w:p>
    <w:p w14:paraId="10207971" w14:textId="77777777" w:rsidR="003A1C44" w:rsidRPr="0084568C" w:rsidRDefault="003A1C44" w:rsidP="0084568C">
      <w:pPr>
        <w:pStyle w:val="Agreement"/>
        <w:snapToGrid w:val="0"/>
        <w:rPr>
          <w:rFonts w:cs="Arial"/>
          <w:b w:val="0"/>
          <w:bCs/>
          <w:szCs w:val="20"/>
        </w:rPr>
      </w:pPr>
      <w:r w:rsidRPr="0084568C">
        <w:rPr>
          <w:rFonts w:cs="Arial"/>
          <w:b w:val="0"/>
          <w:bCs/>
          <w:szCs w:val="20"/>
        </w:rPr>
        <w:t>1: Frequency priority mapping for each slice (slice -&gt; frequency(ies) -&gt; absolute priority of each of the frequency) is provided to a UE.</w:t>
      </w:r>
    </w:p>
    <w:p w14:paraId="48DFA0AB" w14:textId="77777777" w:rsidR="003A1C44" w:rsidRPr="0084568C" w:rsidRDefault="003A1C44" w:rsidP="0084568C">
      <w:pPr>
        <w:pStyle w:val="Agreement"/>
        <w:numPr>
          <w:ilvl w:val="0"/>
          <w:numId w:val="0"/>
        </w:numPr>
        <w:snapToGrid w:val="0"/>
        <w:ind w:left="1619"/>
        <w:rPr>
          <w:rFonts w:cs="Arial"/>
          <w:b w:val="0"/>
          <w:bCs/>
          <w:szCs w:val="20"/>
        </w:rPr>
      </w:pPr>
      <w:r w:rsidRPr="0084568C">
        <w:rPr>
          <w:rFonts w:cs="Arial"/>
          <w:b w:val="0"/>
          <w:bCs/>
          <w:szCs w:val="20"/>
        </w:rPr>
        <w:t>Note: Signaling optimizations are not excluded.</w:t>
      </w:r>
    </w:p>
    <w:p w14:paraId="462397F0" w14:textId="77777777" w:rsidR="003A1C44" w:rsidRPr="0084568C" w:rsidRDefault="003A1C44" w:rsidP="0084568C">
      <w:pPr>
        <w:pStyle w:val="Agreement"/>
        <w:numPr>
          <w:ilvl w:val="0"/>
          <w:numId w:val="0"/>
        </w:numPr>
        <w:snapToGrid w:val="0"/>
        <w:ind w:left="1619"/>
        <w:rPr>
          <w:rFonts w:cs="Arial"/>
          <w:b w:val="0"/>
          <w:bCs/>
          <w:szCs w:val="20"/>
        </w:rPr>
      </w:pPr>
      <w:r w:rsidRPr="0084568C">
        <w:rPr>
          <w:rFonts w:cs="Arial"/>
          <w:b w:val="0"/>
          <w:bCs/>
          <w:szCs w:val="20"/>
        </w:rPr>
        <w:t>Note: "slice may also mean "slice group"</w:t>
      </w:r>
    </w:p>
    <w:p w14:paraId="5E88A787" w14:textId="77777777" w:rsidR="003A1C44" w:rsidRPr="0084568C" w:rsidRDefault="003A1C44" w:rsidP="0084568C">
      <w:pPr>
        <w:pStyle w:val="Agreement"/>
        <w:snapToGrid w:val="0"/>
        <w:rPr>
          <w:rFonts w:cs="Arial"/>
          <w:b w:val="0"/>
          <w:bCs/>
          <w:szCs w:val="20"/>
        </w:rPr>
      </w:pPr>
      <w:r w:rsidRPr="0084568C">
        <w:rPr>
          <w:rFonts w:cs="Arial"/>
          <w:b w:val="0"/>
          <w:bCs/>
          <w:szCs w:val="20"/>
        </w:rPr>
        <w:lastRenderedPageBreak/>
        <w:t>1b: Frequency priority mapping for each of the slice (slice -&gt; frequency(ies) -&gt; absolute priority of each of the frequency) is part of the “slice info” agreed to be provided to the UE using both broadcast and dedicated signaling.</w:t>
      </w:r>
    </w:p>
    <w:p w14:paraId="3B8FE1FA" w14:textId="77777777" w:rsidR="003A1C44" w:rsidRPr="0084568C" w:rsidRDefault="003A1C44" w:rsidP="0084568C">
      <w:pPr>
        <w:pStyle w:val="Agreement"/>
        <w:snapToGrid w:val="0"/>
        <w:rPr>
          <w:rFonts w:cs="Arial"/>
          <w:b w:val="0"/>
          <w:bCs/>
          <w:szCs w:val="20"/>
        </w:rPr>
      </w:pPr>
      <w:r w:rsidRPr="0084568C">
        <w:rPr>
          <w:rFonts w:cs="Arial"/>
          <w:b w:val="0"/>
          <w:bCs/>
          <w:szCs w:val="20"/>
        </w:rPr>
        <w:t>2: RAN2 kindly allow one more meeting cycle for understanding the necessity of Slice priority along with the following shortlisted solution directions for Idle mode mobility:</w:t>
      </w:r>
    </w:p>
    <w:p w14:paraId="19DCF7EF" w14:textId="77777777" w:rsidR="003A1C44" w:rsidRPr="0084568C" w:rsidRDefault="003A1C44" w:rsidP="0084568C">
      <w:pPr>
        <w:pStyle w:val="Agreement"/>
        <w:numPr>
          <w:ilvl w:val="0"/>
          <w:numId w:val="0"/>
        </w:numPr>
        <w:snapToGrid w:val="0"/>
        <w:ind w:left="1619"/>
        <w:rPr>
          <w:rFonts w:cs="Arial"/>
          <w:b w:val="0"/>
          <w:bCs/>
          <w:szCs w:val="20"/>
        </w:rPr>
      </w:pPr>
      <w:r w:rsidRPr="0084568C">
        <w:rPr>
          <w:rFonts w:cs="Arial"/>
          <w:b w:val="0"/>
          <w:bCs/>
          <w:szCs w:val="20"/>
        </w:rPr>
        <w:t>a)</w:t>
      </w:r>
      <w:r w:rsidRPr="0084568C">
        <w:rPr>
          <w:rFonts w:cs="Arial"/>
          <w:b w:val="0"/>
          <w:bCs/>
          <w:szCs w:val="20"/>
        </w:rPr>
        <w:tab/>
        <w:t>Option 4): Slice priority first looping over slice-frequency combination</w:t>
      </w:r>
    </w:p>
    <w:p w14:paraId="4D204392" w14:textId="77777777" w:rsidR="003A1C44" w:rsidRPr="0084568C" w:rsidRDefault="003A1C44" w:rsidP="0084568C">
      <w:pPr>
        <w:pStyle w:val="Agreement"/>
        <w:numPr>
          <w:ilvl w:val="0"/>
          <w:numId w:val="0"/>
        </w:numPr>
        <w:snapToGrid w:val="0"/>
        <w:ind w:left="1619"/>
        <w:rPr>
          <w:rFonts w:cs="Arial"/>
          <w:b w:val="0"/>
          <w:bCs/>
          <w:szCs w:val="20"/>
        </w:rPr>
      </w:pPr>
      <w:r w:rsidRPr="0084568C">
        <w:rPr>
          <w:rFonts w:cs="Arial"/>
          <w:b w:val="0"/>
          <w:bCs/>
          <w:szCs w:val="20"/>
        </w:rPr>
        <w:t>b)</w:t>
      </w:r>
      <w:r w:rsidRPr="0084568C">
        <w:rPr>
          <w:rFonts w:cs="Arial"/>
          <w:b w:val="0"/>
          <w:bCs/>
          <w:szCs w:val="20"/>
        </w:rPr>
        <w:tab/>
        <w:t>Option 5): Maximize slice support</w:t>
      </w:r>
    </w:p>
    <w:p w14:paraId="69CD1745" w14:textId="77777777" w:rsidR="003A1C44" w:rsidRPr="0084568C" w:rsidRDefault="003A1C44" w:rsidP="0084568C">
      <w:pPr>
        <w:pStyle w:val="Agreement"/>
        <w:numPr>
          <w:ilvl w:val="0"/>
          <w:numId w:val="0"/>
        </w:numPr>
        <w:snapToGrid w:val="0"/>
        <w:ind w:left="1619"/>
        <w:rPr>
          <w:rFonts w:cs="Arial"/>
          <w:b w:val="0"/>
          <w:bCs/>
          <w:szCs w:val="20"/>
        </w:rPr>
      </w:pPr>
      <w:r w:rsidRPr="0084568C">
        <w:rPr>
          <w:rFonts w:cs="Arial"/>
          <w:b w:val="0"/>
          <w:bCs/>
          <w:szCs w:val="20"/>
        </w:rPr>
        <w:t>c)</w:t>
      </w:r>
      <w:r w:rsidRPr="0084568C">
        <w:rPr>
          <w:rFonts w:cs="Arial"/>
          <w:b w:val="0"/>
          <w:bCs/>
          <w:szCs w:val="20"/>
        </w:rPr>
        <w:tab/>
        <w:t>Option 6): Frequency priority of highest priority slice with adjustment based on actually supported slice(s) in best ranked cell, without multiple iterations of cell reselection</w:t>
      </w:r>
    </w:p>
    <w:p w14:paraId="7C02AD18" w14:textId="77777777" w:rsidR="003A1C44" w:rsidRPr="0084568C" w:rsidRDefault="003A1C44" w:rsidP="0084568C">
      <w:pPr>
        <w:pStyle w:val="Agreement"/>
        <w:numPr>
          <w:ilvl w:val="0"/>
          <w:numId w:val="0"/>
        </w:numPr>
        <w:snapToGrid w:val="0"/>
        <w:ind w:left="1619"/>
        <w:rPr>
          <w:rFonts w:cs="Arial"/>
          <w:b w:val="0"/>
          <w:bCs/>
          <w:szCs w:val="20"/>
        </w:rPr>
      </w:pPr>
      <w:r w:rsidRPr="0084568C">
        <w:rPr>
          <w:rFonts w:cs="Arial"/>
          <w:b w:val="0"/>
          <w:bCs/>
          <w:szCs w:val="20"/>
        </w:rPr>
        <w:t>d)</w:t>
      </w:r>
      <w:r w:rsidRPr="0084568C">
        <w:rPr>
          <w:rFonts w:cs="Arial"/>
          <w:b w:val="0"/>
          <w:bCs/>
          <w:szCs w:val="20"/>
        </w:rPr>
        <w:tab/>
        <w:t>Option 7): Perform legacy cell reselection mechanism based on slice specific frequency priority</w:t>
      </w:r>
    </w:p>
    <w:p w14:paraId="0DB77BAA" w14:textId="77777777" w:rsidR="003A1C44" w:rsidRPr="0084568C" w:rsidRDefault="003A1C44" w:rsidP="0084568C">
      <w:pPr>
        <w:pStyle w:val="Agreement"/>
        <w:snapToGrid w:val="0"/>
        <w:rPr>
          <w:rFonts w:cs="Arial"/>
          <w:b w:val="0"/>
          <w:bCs/>
          <w:szCs w:val="20"/>
        </w:rPr>
      </w:pPr>
      <w:r w:rsidRPr="0084568C">
        <w:rPr>
          <w:rFonts w:cs="Arial"/>
          <w:b w:val="0"/>
          <w:bCs/>
          <w:szCs w:val="20"/>
        </w:rPr>
        <w:t>3: RAN2 consider a scenario in its work for slice specific cell (re)selection where it is possible that (Suitable) cells on the same frequency belonging to different TAs support different Slice(s).</w:t>
      </w:r>
    </w:p>
    <w:p w14:paraId="5667F28A" w14:textId="77777777" w:rsidR="003A1C44" w:rsidRPr="0084568C" w:rsidRDefault="003A1C44" w:rsidP="0084568C">
      <w:pPr>
        <w:pStyle w:val="Agreement"/>
        <w:snapToGrid w:val="0"/>
        <w:rPr>
          <w:rFonts w:cs="Arial"/>
          <w:b w:val="0"/>
          <w:bCs/>
          <w:szCs w:val="20"/>
        </w:rPr>
      </w:pPr>
      <w:r w:rsidRPr="0084568C">
        <w:rPr>
          <w:rFonts w:cs="Arial"/>
          <w:b w:val="0"/>
          <w:bCs/>
          <w:szCs w:val="20"/>
        </w:rPr>
        <w:t>4: Working assumption: The Best cell principle according to absolute priority reselection criteria specified in clause 5.2.4.5 of TS38.304 needs to be met also for slice specific cell (re)selection.</w:t>
      </w:r>
    </w:p>
    <w:p w14:paraId="58650306" w14:textId="77777777" w:rsidR="003A1C44" w:rsidRPr="0084568C" w:rsidRDefault="003A1C44" w:rsidP="0084568C">
      <w:pPr>
        <w:snapToGrid w:val="0"/>
        <w:spacing w:after="0"/>
        <w:rPr>
          <w:rFonts w:ascii="Arial" w:eastAsiaTheme="minorEastAsia" w:hAnsi="Arial" w:cs="Arial"/>
          <w:lang w:eastAsia="zh-CN"/>
        </w:rPr>
      </w:pPr>
    </w:p>
    <w:p w14:paraId="78BD6E9D" w14:textId="78185F8D" w:rsidR="003A1C44" w:rsidRPr="00C51FB6" w:rsidRDefault="003A1C44" w:rsidP="0084568C">
      <w:pPr>
        <w:snapToGrid w:val="0"/>
        <w:spacing w:after="0"/>
        <w:rPr>
          <w:rFonts w:ascii="Arial" w:eastAsiaTheme="minorEastAsia" w:hAnsi="Arial" w:cs="Arial"/>
          <w:b/>
          <w:bCs/>
          <w:i/>
          <w:iCs/>
          <w:sz w:val="21"/>
          <w:szCs w:val="21"/>
          <w:u w:val="single"/>
          <w:lang w:eastAsia="zh-CN"/>
        </w:rPr>
      </w:pPr>
      <w:r w:rsidRPr="00C51FB6">
        <w:rPr>
          <w:rFonts w:ascii="Arial" w:eastAsiaTheme="minorEastAsia" w:hAnsi="Arial" w:cs="Arial"/>
          <w:b/>
          <w:bCs/>
          <w:i/>
          <w:iCs/>
          <w:sz w:val="21"/>
          <w:szCs w:val="21"/>
          <w:u w:val="single"/>
          <w:lang w:eastAsia="zh-CN"/>
        </w:rPr>
        <w:t>RACH</w:t>
      </w:r>
    </w:p>
    <w:p w14:paraId="5A16AA91" w14:textId="77777777" w:rsidR="00C51FB6" w:rsidRDefault="00C51FB6" w:rsidP="0084568C">
      <w:pPr>
        <w:snapToGrid w:val="0"/>
        <w:spacing w:after="0"/>
        <w:rPr>
          <w:rFonts w:ascii="Arial" w:eastAsiaTheme="minorEastAsia" w:hAnsi="Arial" w:cs="Arial"/>
          <w:b/>
          <w:bCs/>
          <w:i/>
          <w:iCs/>
          <w:u w:val="single"/>
          <w:lang w:eastAsia="zh-CN"/>
        </w:rPr>
      </w:pPr>
    </w:p>
    <w:p w14:paraId="053FB4D5" w14:textId="77777777" w:rsidR="00783806" w:rsidRPr="002B6114" w:rsidRDefault="00783806" w:rsidP="00783806">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AN2#113</w:t>
      </w:r>
      <w:r w:rsidRPr="002B6114">
        <w:rPr>
          <w:rFonts w:ascii="Arial" w:eastAsiaTheme="minorEastAsia" w:hAnsi="Arial" w:cs="Arial" w:hint="eastAsia"/>
          <w:i/>
          <w:iCs/>
          <w:u w:val="single"/>
          <w:lang w:eastAsia="zh-CN"/>
        </w:rPr>
        <w:t>bis</w:t>
      </w:r>
      <w:r w:rsidRPr="002B6114">
        <w:rPr>
          <w:rFonts w:ascii="Arial" w:eastAsiaTheme="minorEastAsia" w:hAnsi="Arial" w:cs="Arial"/>
          <w:i/>
          <w:iCs/>
          <w:u w:val="single"/>
          <w:lang w:eastAsia="zh-CN"/>
        </w:rPr>
        <w:t>-e</w:t>
      </w:r>
    </w:p>
    <w:p w14:paraId="5F9CA62C" w14:textId="77777777" w:rsidR="00783806" w:rsidRPr="00783806" w:rsidRDefault="00783806" w:rsidP="00783806">
      <w:pPr>
        <w:tabs>
          <w:tab w:val="left" w:pos="1622"/>
        </w:tabs>
        <w:overflowPunct/>
        <w:autoSpaceDE/>
        <w:autoSpaceDN/>
        <w:adjustRightInd/>
        <w:spacing w:after="0"/>
        <w:ind w:left="1622" w:hanging="363"/>
        <w:textAlignment w:val="auto"/>
        <w:rPr>
          <w:rFonts w:ascii="Arial" w:eastAsia="MS Mincho" w:hAnsi="Arial"/>
          <w:szCs w:val="24"/>
        </w:rPr>
      </w:pPr>
    </w:p>
    <w:p w14:paraId="179FD734" w14:textId="77777777" w:rsidR="00783806" w:rsidRPr="00504A2B" w:rsidRDefault="00783806" w:rsidP="00783806">
      <w:pPr>
        <w:pBdr>
          <w:top w:val="single" w:sz="4" w:space="1" w:color="auto"/>
          <w:left w:val="single" w:sz="4" w:space="1" w:color="auto"/>
          <w:bottom w:val="single" w:sz="4" w:space="1" w:color="auto"/>
          <w:right w:val="single" w:sz="4" w:space="1" w:color="auto"/>
        </w:pBdr>
        <w:overflowPunct/>
        <w:autoSpaceDE/>
        <w:autoSpaceDN/>
        <w:adjustRightInd/>
        <w:spacing w:before="60" w:after="0"/>
        <w:ind w:left="1619"/>
        <w:textAlignment w:val="auto"/>
        <w:rPr>
          <w:rFonts w:ascii="Arial" w:eastAsia="MS Mincho" w:hAnsi="Arial"/>
          <w:bCs/>
          <w:szCs w:val="24"/>
        </w:rPr>
      </w:pPr>
      <w:r w:rsidRPr="00504A2B">
        <w:rPr>
          <w:rFonts w:ascii="Arial" w:eastAsia="MS Mincho" w:hAnsi="Arial"/>
          <w:bCs/>
          <w:szCs w:val="24"/>
        </w:rPr>
        <w:t>Agreements</w:t>
      </w:r>
    </w:p>
    <w:p w14:paraId="6A0FAAF9" w14:textId="77777777" w:rsidR="00783806" w:rsidRPr="00504A2B" w:rsidRDefault="00783806" w:rsidP="00783806">
      <w:pPr>
        <w:pBdr>
          <w:top w:val="single" w:sz="4" w:space="1" w:color="auto"/>
          <w:left w:val="single" w:sz="4" w:space="1" w:color="auto"/>
          <w:bottom w:val="single" w:sz="4" w:space="1" w:color="auto"/>
          <w:right w:val="single" w:sz="4" w:space="1" w:color="auto"/>
        </w:pBdr>
        <w:overflowPunct/>
        <w:autoSpaceDE/>
        <w:autoSpaceDN/>
        <w:adjustRightInd/>
        <w:spacing w:before="60" w:after="0"/>
        <w:ind w:left="1619"/>
        <w:textAlignment w:val="auto"/>
        <w:rPr>
          <w:rFonts w:ascii="Arial" w:eastAsia="MS Mincho" w:hAnsi="Arial"/>
          <w:bCs/>
          <w:szCs w:val="24"/>
        </w:rPr>
      </w:pPr>
    </w:p>
    <w:p w14:paraId="761EFE6D" w14:textId="77777777" w:rsidR="00783806" w:rsidRPr="00504A2B" w:rsidRDefault="00783806" w:rsidP="00783806">
      <w:pPr>
        <w:pBdr>
          <w:top w:val="single" w:sz="4" w:space="1" w:color="auto"/>
          <w:left w:val="single" w:sz="4" w:space="1" w:color="auto"/>
          <w:bottom w:val="single" w:sz="4" w:space="1" w:color="auto"/>
          <w:right w:val="single" w:sz="4" w:space="1" w:color="auto"/>
        </w:pBdr>
        <w:overflowPunct/>
        <w:autoSpaceDE/>
        <w:autoSpaceDN/>
        <w:adjustRightInd/>
        <w:spacing w:before="60" w:after="0"/>
        <w:ind w:left="1619"/>
        <w:textAlignment w:val="auto"/>
        <w:rPr>
          <w:rFonts w:ascii="Arial" w:eastAsia="MS Mincho" w:hAnsi="Arial"/>
          <w:bCs/>
          <w:szCs w:val="24"/>
        </w:rPr>
      </w:pPr>
      <w:r w:rsidRPr="00504A2B">
        <w:rPr>
          <w:rFonts w:ascii="Arial" w:eastAsia="MS Mincho" w:hAnsi="Arial"/>
          <w:bCs/>
          <w:szCs w:val="24"/>
        </w:rPr>
        <w:t>1</w:t>
      </w:r>
      <w:r w:rsidRPr="00504A2B">
        <w:rPr>
          <w:rFonts w:ascii="Arial" w:eastAsia="MS Mincho" w:hAnsi="Arial"/>
          <w:bCs/>
          <w:szCs w:val="24"/>
        </w:rPr>
        <w:tab/>
        <w:t>RAN2 aims to support both RO partition and preambles partition.</w:t>
      </w:r>
    </w:p>
    <w:p w14:paraId="1E1391FD" w14:textId="77777777" w:rsidR="00783806" w:rsidRPr="00504A2B" w:rsidRDefault="00783806" w:rsidP="00783806">
      <w:pPr>
        <w:pBdr>
          <w:top w:val="single" w:sz="4" w:space="1" w:color="auto"/>
          <w:left w:val="single" w:sz="4" w:space="1" w:color="auto"/>
          <w:bottom w:val="single" w:sz="4" w:space="1" w:color="auto"/>
          <w:right w:val="single" w:sz="4" w:space="1" w:color="auto"/>
        </w:pBdr>
        <w:overflowPunct/>
        <w:autoSpaceDE/>
        <w:autoSpaceDN/>
        <w:adjustRightInd/>
        <w:spacing w:before="60" w:after="0"/>
        <w:ind w:left="2159" w:hanging="540"/>
        <w:textAlignment w:val="auto"/>
        <w:rPr>
          <w:rFonts w:ascii="Arial" w:eastAsia="MS Mincho" w:hAnsi="Arial"/>
          <w:bCs/>
          <w:szCs w:val="24"/>
        </w:rPr>
      </w:pPr>
      <w:r w:rsidRPr="00504A2B">
        <w:rPr>
          <w:rFonts w:ascii="Arial" w:eastAsia="MS Mincho" w:hAnsi="Arial"/>
          <w:bCs/>
          <w:szCs w:val="24"/>
        </w:rPr>
        <w:t>2</w:t>
      </w:r>
      <w:r w:rsidRPr="00504A2B">
        <w:rPr>
          <w:rFonts w:ascii="Arial" w:eastAsia="MS Mincho" w:hAnsi="Arial"/>
          <w:bCs/>
          <w:szCs w:val="24"/>
        </w:rPr>
        <w:tab/>
        <w:t>scalingFactorBI and powerRampingStepHighPriority can be configured at least in SIB (FFS for dedicated RRC signalling).</w:t>
      </w:r>
    </w:p>
    <w:p w14:paraId="6FD44A15" w14:textId="77777777" w:rsidR="00783806" w:rsidRPr="00504A2B" w:rsidRDefault="00783806" w:rsidP="00783806">
      <w:pPr>
        <w:pBdr>
          <w:top w:val="single" w:sz="4" w:space="1" w:color="auto"/>
          <w:left w:val="single" w:sz="4" w:space="1" w:color="auto"/>
          <w:bottom w:val="single" w:sz="4" w:space="1" w:color="auto"/>
          <w:right w:val="single" w:sz="4" w:space="1" w:color="auto"/>
        </w:pBdr>
        <w:overflowPunct/>
        <w:autoSpaceDE/>
        <w:autoSpaceDN/>
        <w:adjustRightInd/>
        <w:spacing w:before="60" w:after="0"/>
        <w:ind w:left="1619"/>
        <w:textAlignment w:val="auto"/>
        <w:rPr>
          <w:rFonts w:ascii="Arial" w:eastAsia="MS Mincho" w:hAnsi="Arial"/>
          <w:bCs/>
          <w:szCs w:val="24"/>
        </w:rPr>
      </w:pPr>
      <w:r w:rsidRPr="00504A2B">
        <w:rPr>
          <w:rFonts w:ascii="Arial" w:eastAsia="MS Mincho" w:hAnsi="Arial"/>
          <w:bCs/>
          <w:szCs w:val="24"/>
        </w:rPr>
        <w:t>3</w:t>
      </w:r>
      <w:r w:rsidRPr="00504A2B">
        <w:rPr>
          <w:rFonts w:ascii="Arial" w:eastAsia="MS Mincho" w:hAnsi="Arial"/>
          <w:bCs/>
          <w:szCs w:val="24"/>
        </w:rPr>
        <w:tab/>
        <w:t xml:space="preserve">Network can configure slices with </w:t>
      </w:r>
      <w:r w:rsidRPr="00504A2B">
        <w:rPr>
          <w:rFonts w:ascii="Arial" w:eastAsia="MS Mincho" w:hAnsi="Arial"/>
          <w:bCs/>
          <w:szCs w:val="24"/>
          <w:highlight w:val="yellow"/>
        </w:rPr>
        <w:t>4-step or 2-step (or both)</w:t>
      </w:r>
      <w:r w:rsidRPr="00504A2B">
        <w:rPr>
          <w:rFonts w:ascii="Arial" w:eastAsia="MS Mincho" w:hAnsi="Arial"/>
          <w:bCs/>
          <w:szCs w:val="24"/>
        </w:rPr>
        <w:t xml:space="preserve"> RA resources.</w:t>
      </w:r>
    </w:p>
    <w:p w14:paraId="3E2B0A28" w14:textId="77777777" w:rsidR="00783806" w:rsidRPr="00504A2B" w:rsidRDefault="00783806" w:rsidP="00783806">
      <w:pPr>
        <w:pBdr>
          <w:top w:val="single" w:sz="4" w:space="1" w:color="auto"/>
          <w:left w:val="single" w:sz="4" w:space="1" w:color="auto"/>
          <w:bottom w:val="single" w:sz="4" w:space="1" w:color="auto"/>
          <w:right w:val="single" w:sz="4" w:space="1" w:color="auto"/>
        </w:pBdr>
        <w:overflowPunct/>
        <w:autoSpaceDE/>
        <w:autoSpaceDN/>
        <w:adjustRightInd/>
        <w:spacing w:before="60" w:after="0"/>
        <w:ind w:left="1619"/>
        <w:textAlignment w:val="auto"/>
        <w:rPr>
          <w:rFonts w:ascii="Arial" w:eastAsia="MS Mincho" w:hAnsi="Arial"/>
          <w:bCs/>
          <w:szCs w:val="24"/>
        </w:rPr>
      </w:pPr>
      <w:r w:rsidRPr="00504A2B">
        <w:rPr>
          <w:rFonts w:ascii="Arial" w:eastAsia="MS Mincho" w:hAnsi="Arial"/>
          <w:bCs/>
          <w:szCs w:val="24"/>
        </w:rPr>
        <w:t>4</w:t>
      </w:r>
      <w:r w:rsidRPr="00504A2B">
        <w:rPr>
          <w:rFonts w:ascii="Arial" w:eastAsia="MS Mincho" w:hAnsi="Arial"/>
          <w:bCs/>
          <w:szCs w:val="24"/>
        </w:rPr>
        <w:tab/>
        <w:t xml:space="preserve">Legacy 2-step RA fallback mechanism is supported. </w:t>
      </w:r>
    </w:p>
    <w:p w14:paraId="14316432" w14:textId="77777777" w:rsidR="00783806" w:rsidRPr="00504A2B" w:rsidRDefault="00783806" w:rsidP="00783806">
      <w:pPr>
        <w:tabs>
          <w:tab w:val="left" w:pos="1622"/>
        </w:tabs>
        <w:overflowPunct/>
        <w:autoSpaceDE/>
        <w:autoSpaceDN/>
        <w:adjustRightInd/>
        <w:spacing w:after="0"/>
        <w:ind w:left="1622" w:hanging="363"/>
        <w:textAlignment w:val="auto"/>
        <w:rPr>
          <w:rFonts w:ascii="Arial" w:eastAsia="MS Mincho" w:hAnsi="Arial"/>
          <w:bCs/>
          <w:szCs w:val="24"/>
        </w:rPr>
      </w:pPr>
    </w:p>
    <w:p w14:paraId="3E8F400C" w14:textId="77777777" w:rsidR="00C51FB6" w:rsidRPr="00504A2B" w:rsidRDefault="00C51FB6" w:rsidP="00C51FB6">
      <w:pPr>
        <w:pStyle w:val="Agreement"/>
        <w:rPr>
          <w:b w:val="0"/>
          <w:bCs/>
        </w:rPr>
      </w:pPr>
      <w:r w:rsidRPr="00504A2B">
        <w:rPr>
          <w:b w:val="0"/>
          <w:bCs/>
        </w:rPr>
        <w:t xml:space="preserve">2: RAN2 will prioritize the discussion for slice specific RACH for IDLE and INACTIVE mode. And CONNECTED mode is down prioritized and can be considered if time allows. </w:t>
      </w:r>
    </w:p>
    <w:p w14:paraId="1898DB56" w14:textId="77777777" w:rsidR="00C51FB6" w:rsidRPr="00504A2B" w:rsidRDefault="00C51FB6" w:rsidP="00C51FB6">
      <w:pPr>
        <w:pStyle w:val="Agreement"/>
        <w:rPr>
          <w:b w:val="0"/>
          <w:bCs/>
        </w:rPr>
      </w:pPr>
      <w:r w:rsidRPr="00504A2B">
        <w:rPr>
          <w:b w:val="0"/>
          <w:bCs/>
        </w:rPr>
        <w:t>3: Slice specific RACH (including RACH isolation and RACH prioritization) is only applied for CBRA but not for CFRA.</w:t>
      </w:r>
    </w:p>
    <w:p w14:paraId="3B2336F4" w14:textId="77777777" w:rsidR="00C51FB6" w:rsidRPr="00504A2B" w:rsidRDefault="00C51FB6" w:rsidP="00C51FB6">
      <w:pPr>
        <w:pStyle w:val="Agreement"/>
        <w:rPr>
          <w:b w:val="0"/>
          <w:bCs/>
        </w:rPr>
      </w:pPr>
      <w:r w:rsidRPr="00504A2B">
        <w:rPr>
          <w:b w:val="0"/>
          <w:bCs/>
        </w:rPr>
        <w:t>4: To ensure the backward compatibility, it is RAN2’s common understanding that common RACH resource should be configured in initial BWP if the slice specific RACH resource is configured in initial BWP.</w:t>
      </w:r>
    </w:p>
    <w:p w14:paraId="50FFF7C5" w14:textId="77777777" w:rsidR="00C51FB6" w:rsidRPr="00504A2B" w:rsidRDefault="00C51FB6" w:rsidP="00C51FB6">
      <w:pPr>
        <w:pStyle w:val="Agreement"/>
        <w:rPr>
          <w:b w:val="0"/>
          <w:bCs/>
        </w:rPr>
      </w:pPr>
      <w:r w:rsidRPr="00504A2B">
        <w:rPr>
          <w:b w:val="0"/>
          <w:bCs/>
        </w:rPr>
        <w:t xml:space="preserve">6: RAN2 confirms that the issue of prioritization parameter collision with MPS/MCS need to be resolved. There is UE based solution (option 1, fixed rule) or </w:t>
      </w:r>
      <w:proofErr w:type="gramStart"/>
      <w:r w:rsidRPr="00504A2B">
        <w:rPr>
          <w:b w:val="0"/>
          <w:bCs/>
        </w:rPr>
        <w:t>network based</w:t>
      </w:r>
      <w:proofErr w:type="gramEnd"/>
      <w:r w:rsidRPr="00504A2B">
        <w:rPr>
          <w:b w:val="0"/>
          <w:bCs/>
        </w:rPr>
        <w:t xml:space="preserve"> solution (option 2, configurable rule) or both. Discussion on pros and cons can be left to next meeting.</w:t>
      </w:r>
    </w:p>
    <w:p w14:paraId="0F6732A6" w14:textId="77777777" w:rsidR="00C51FB6" w:rsidRPr="00504A2B" w:rsidRDefault="00C51FB6" w:rsidP="00C51FB6">
      <w:pPr>
        <w:pStyle w:val="Agreement"/>
        <w:rPr>
          <w:b w:val="0"/>
          <w:bCs/>
        </w:rPr>
      </w:pPr>
      <w:r w:rsidRPr="00504A2B">
        <w:rPr>
          <w:b w:val="0"/>
          <w:bCs/>
        </w:rPr>
        <w:t>5.1: RACH type selection between 2-step slice specific RACH and 4-step slice specific RACH is based on a RSRP threshold.</w:t>
      </w:r>
    </w:p>
    <w:p w14:paraId="050EB4DE" w14:textId="77777777" w:rsidR="00C51FB6" w:rsidRPr="00504A2B" w:rsidRDefault="00C51FB6" w:rsidP="00C51FB6">
      <w:pPr>
        <w:pStyle w:val="Agreement"/>
        <w:rPr>
          <w:b w:val="0"/>
          <w:bCs/>
        </w:rPr>
      </w:pPr>
      <w:r w:rsidRPr="00504A2B">
        <w:rPr>
          <w:b w:val="0"/>
          <w:bCs/>
        </w:rPr>
        <w:t>FFS to introduce a slice specific threshold or reuse the legacy threshold.</w:t>
      </w:r>
    </w:p>
    <w:p w14:paraId="203D62B8" w14:textId="77777777" w:rsidR="00C51FB6" w:rsidRPr="00504A2B" w:rsidRDefault="00C51FB6" w:rsidP="00C51FB6">
      <w:pPr>
        <w:pStyle w:val="Agreement"/>
        <w:rPr>
          <w:b w:val="0"/>
          <w:bCs/>
        </w:rPr>
      </w:pPr>
      <w:r w:rsidRPr="00504A2B">
        <w:rPr>
          <w:b w:val="0"/>
          <w:bCs/>
        </w:rPr>
        <w:t>FFS UE should first select between slice specific RA and common RA or UE should first select RA type between 2-step RA and 4-step RA</w:t>
      </w:r>
    </w:p>
    <w:p w14:paraId="6E00FDEA" w14:textId="77777777" w:rsidR="00C51FB6" w:rsidRPr="00504A2B" w:rsidRDefault="00C51FB6" w:rsidP="00C51FB6">
      <w:pPr>
        <w:pStyle w:val="Agreement"/>
        <w:rPr>
          <w:b w:val="0"/>
          <w:bCs/>
        </w:rPr>
      </w:pPr>
      <w:r w:rsidRPr="00504A2B">
        <w:rPr>
          <w:b w:val="0"/>
          <w:bCs/>
        </w:rPr>
        <w:t xml:space="preserve">5.2: The table from </w:t>
      </w:r>
      <w:hyperlink r:id="rId7" w:history="1">
        <w:r w:rsidRPr="00504A2B">
          <w:rPr>
            <w:rStyle w:val="af"/>
            <w:b w:val="0"/>
            <w:bCs/>
          </w:rPr>
          <w:t>R2-2104322</w:t>
        </w:r>
      </w:hyperlink>
      <w:r w:rsidRPr="00504A2B">
        <w:rPr>
          <w:b w:val="0"/>
          <w:bCs/>
        </w:rPr>
        <w:t xml:space="preserve"> can be used for further discussion. </w:t>
      </w:r>
    </w:p>
    <w:p w14:paraId="54FF2849" w14:textId="77777777" w:rsidR="00C51FB6" w:rsidRPr="00504A2B" w:rsidRDefault="00C51FB6" w:rsidP="00C51FB6">
      <w:pPr>
        <w:pStyle w:val="Agreement"/>
        <w:rPr>
          <w:b w:val="0"/>
          <w:bCs/>
        </w:rPr>
      </w:pPr>
      <w:r w:rsidRPr="00504A2B">
        <w:rPr>
          <w:b w:val="0"/>
          <w:bCs/>
        </w:rPr>
        <w:t xml:space="preserve">Slice specific RACH is only applicable if there is slice information (e.g., slice group or slice related operator defined access category) available for AS layer when access. </w:t>
      </w:r>
      <w:r w:rsidRPr="00504A2B">
        <w:rPr>
          <w:b w:val="0"/>
          <w:bCs/>
          <w:highlight w:val="yellow"/>
        </w:rPr>
        <w:t>FFS on details of slice group.</w:t>
      </w:r>
    </w:p>
    <w:p w14:paraId="0E492B84" w14:textId="281724EC" w:rsidR="00783806" w:rsidRDefault="00783806" w:rsidP="0084568C">
      <w:pPr>
        <w:snapToGrid w:val="0"/>
        <w:spacing w:after="0"/>
        <w:rPr>
          <w:rFonts w:ascii="Arial" w:eastAsiaTheme="minorEastAsia" w:hAnsi="Arial" w:cs="Arial"/>
          <w:b/>
          <w:bCs/>
          <w:i/>
          <w:iCs/>
          <w:u w:val="single"/>
          <w:lang w:eastAsia="zh-CN"/>
        </w:rPr>
      </w:pPr>
    </w:p>
    <w:p w14:paraId="69AC8C22" w14:textId="77777777" w:rsidR="00783806" w:rsidRPr="002B6114" w:rsidRDefault="00783806" w:rsidP="00783806">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AN2#114-</w:t>
      </w:r>
      <w:r w:rsidRPr="002B6114">
        <w:rPr>
          <w:rFonts w:ascii="Arial" w:eastAsiaTheme="minorEastAsia" w:hAnsi="Arial" w:cs="Arial" w:hint="eastAsia"/>
          <w:i/>
          <w:iCs/>
          <w:u w:val="single"/>
          <w:lang w:eastAsia="zh-CN"/>
        </w:rPr>
        <w:t>e</w:t>
      </w:r>
    </w:p>
    <w:p w14:paraId="1AF02D88" w14:textId="77777777" w:rsidR="00783806" w:rsidRPr="0084568C" w:rsidRDefault="00783806" w:rsidP="0084568C">
      <w:pPr>
        <w:snapToGrid w:val="0"/>
        <w:spacing w:after="0"/>
        <w:rPr>
          <w:rFonts w:ascii="Arial" w:eastAsiaTheme="minorEastAsia" w:hAnsi="Arial" w:cs="Arial"/>
          <w:b/>
          <w:bCs/>
          <w:i/>
          <w:iCs/>
          <w:u w:val="single"/>
          <w:lang w:eastAsia="zh-CN"/>
        </w:rPr>
      </w:pPr>
    </w:p>
    <w:p w14:paraId="3456ACA0" w14:textId="77777777" w:rsidR="003A1C44" w:rsidRPr="0084568C" w:rsidRDefault="003A1C44" w:rsidP="0084568C">
      <w:pPr>
        <w:pStyle w:val="Agreement"/>
        <w:snapToGrid w:val="0"/>
        <w:rPr>
          <w:rFonts w:cs="Arial"/>
          <w:b w:val="0"/>
          <w:bCs/>
          <w:szCs w:val="20"/>
        </w:rPr>
      </w:pPr>
      <w:r w:rsidRPr="0084568C">
        <w:rPr>
          <w:rFonts w:cs="Arial"/>
          <w:b w:val="0"/>
          <w:bCs/>
          <w:szCs w:val="20"/>
        </w:rPr>
        <w:t>4: RAN2 confirm for a slice group, separated RO and/or separate preamble can be configured within the existing RACH-ConfigCommon and RACH-ConfigCommonTwoStepRA</w:t>
      </w:r>
    </w:p>
    <w:p w14:paraId="7C294459" w14:textId="77777777" w:rsidR="003A1C44" w:rsidRPr="0084568C" w:rsidRDefault="003A1C44" w:rsidP="0084568C">
      <w:pPr>
        <w:pStyle w:val="Agreement"/>
        <w:snapToGrid w:val="0"/>
        <w:rPr>
          <w:rFonts w:cs="Arial"/>
          <w:b w:val="0"/>
          <w:bCs/>
          <w:szCs w:val="20"/>
        </w:rPr>
      </w:pPr>
      <w:r w:rsidRPr="0084568C">
        <w:rPr>
          <w:rFonts w:cs="Arial"/>
          <w:b w:val="0"/>
          <w:bCs/>
          <w:szCs w:val="20"/>
        </w:rPr>
        <w:t xml:space="preserve">5: Same as NR Rel-15 conclusion, RAN2 conclude that there is no RA-RNTI collision between slice specific RACH and legacy RACH in shared RO </w:t>
      </w:r>
    </w:p>
    <w:p w14:paraId="562FFC72" w14:textId="77777777" w:rsidR="003A1C44" w:rsidRPr="0084568C" w:rsidRDefault="003A1C44" w:rsidP="0084568C">
      <w:pPr>
        <w:pStyle w:val="Agreement"/>
        <w:snapToGrid w:val="0"/>
        <w:rPr>
          <w:rFonts w:cs="Arial"/>
          <w:b w:val="0"/>
          <w:bCs/>
          <w:szCs w:val="20"/>
        </w:rPr>
      </w:pPr>
      <w:r w:rsidRPr="0084568C">
        <w:rPr>
          <w:rFonts w:cs="Arial"/>
          <w:b w:val="0"/>
          <w:bCs/>
          <w:szCs w:val="20"/>
        </w:rPr>
        <w:t xml:space="preserve">6: Same as NR Rel-15 conclusion, RAN2 conclude that the RA-RNTI collision between slice specific RACH and legacy RACH may happen in separate RO. </w:t>
      </w:r>
    </w:p>
    <w:p w14:paraId="09F493D5" w14:textId="77777777" w:rsidR="003A1C44" w:rsidRPr="0084568C" w:rsidRDefault="003A1C44" w:rsidP="0084568C">
      <w:pPr>
        <w:pStyle w:val="Agreement"/>
        <w:snapToGrid w:val="0"/>
        <w:rPr>
          <w:rFonts w:cs="Arial"/>
          <w:b w:val="0"/>
          <w:bCs/>
          <w:szCs w:val="20"/>
        </w:rPr>
      </w:pPr>
      <w:r w:rsidRPr="0084568C">
        <w:rPr>
          <w:rFonts w:cs="Arial"/>
          <w:b w:val="0"/>
          <w:bCs/>
          <w:szCs w:val="20"/>
        </w:rPr>
        <w:lastRenderedPageBreak/>
        <w:t>Working assumption: this can be left to network implementation to resolve it (</w:t>
      </w:r>
      <w:proofErr w:type="gramStart"/>
      <w:r w:rsidRPr="0084568C">
        <w:rPr>
          <w:rFonts w:cs="Arial"/>
          <w:b w:val="0"/>
          <w:bCs/>
          <w:szCs w:val="20"/>
        </w:rPr>
        <w:t>e.g.</w:t>
      </w:r>
      <w:proofErr w:type="gramEnd"/>
      <w:r w:rsidRPr="0084568C">
        <w:rPr>
          <w:rFonts w:cs="Arial"/>
          <w:b w:val="0"/>
          <w:bCs/>
          <w:szCs w:val="20"/>
        </w:rPr>
        <w:t xml:space="preserve"> network configure RO in different time) </w:t>
      </w:r>
    </w:p>
    <w:p w14:paraId="06D813DF" w14:textId="77777777" w:rsidR="003A1C44" w:rsidRPr="0084568C" w:rsidRDefault="003A1C44" w:rsidP="0084568C">
      <w:pPr>
        <w:pStyle w:val="Agreement"/>
        <w:snapToGrid w:val="0"/>
        <w:rPr>
          <w:rFonts w:cs="Arial"/>
          <w:b w:val="0"/>
          <w:bCs/>
          <w:szCs w:val="20"/>
        </w:rPr>
      </w:pPr>
      <w:r w:rsidRPr="0084568C">
        <w:rPr>
          <w:rFonts w:cs="Arial"/>
          <w:b w:val="0"/>
          <w:bCs/>
          <w:szCs w:val="20"/>
        </w:rPr>
        <w:t>FFS how many slice groups we can have and how they are indicated.</w:t>
      </w:r>
    </w:p>
    <w:p w14:paraId="0ABDF46D" w14:textId="77777777" w:rsidR="003A1C44" w:rsidRPr="003A1C44" w:rsidRDefault="003A1C44" w:rsidP="0084568C">
      <w:pPr>
        <w:snapToGrid w:val="0"/>
        <w:spacing w:after="0"/>
        <w:rPr>
          <w:rFonts w:eastAsiaTheme="minorEastAsia"/>
          <w:lang w:eastAsia="zh-CN"/>
        </w:rPr>
      </w:pPr>
    </w:p>
    <w:p w14:paraId="19038531" w14:textId="77777777" w:rsidR="003A1C44" w:rsidRPr="003A1C44" w:rsidRDefault="003A1C44" w:rsidP="0084568C">
      <w:pPr>
        <w:snapToGrid w:val="0"/>
        <w:spacing w:after="0"/>
        <w:rPr>
          <w:rFonts w:eastAsia="Yu Mincho"/>
          <w:lang w:eastAsia="ja-JP"/>
        </w:rPr>
      </w:pPr>
    </w:p>
    <w:p w14:paraId="6918283D" w14:textId="5E9413F2" w:rsidR="00C21339" w:rsidRDefault="00701410" w:rsidP="00A86AB5">
      <w:pPr>
        <w:pStyle w:val="4"/>
        <w:rPr>
          <w:lang w:eastAsia="ja-JP"/>
        </w:rPr>
      </w:pPr>
      <w:r>
        <w:rPr>
          <w:lang w:eastAsia="ja-JP"/>
        </w:rPr>
        <w:t>2.</w:t>
      </w:r>
      <w:r w:rsidR="0084568C">
        <w:rPr>
          <w:lang w:eastAsia="ja-JP"/>
        </w:rPr>
        <w:t>1</w:t>
      </w:r>
      <w:r>
        <w:rPr>
          <w:lang w:eastAsia="ja-JP"/>
        </w:rPr>
        <w:t>.2</w:t>
      </w:r>
      <w:r>
        <w:rPr>
          <w:lang w:eastAsia="ja-JP"/>
        </w:rPr>
        <w:tab/>
        <w:t xml:space="preserve">Remaining Open issues </w:t>
      </w:r>
    </w:p>
    <w:p w14:paraId="62C503A9" w14:textId="486CFC87" w:rsidR="003A1C44" w:rsidRPr="0084568C" w:rsidRDefault="003A1C44" w:rsidP="0084568C">
      <w:pPr>
        <w:snapToGrid w:val="0"/>
        <w:spacing w:after="0"/>
        <w:rPr>
          <w:rFonts w:ascii="Arial" w:eastAsiaTheme="minorEastAsia" w:hAnsi="Arial" w:cs="Arial"/>
          <w:b/>
          <w:bCs/>
          <w:i/>
          <w:iCs/>
          <w:u w:val="single"/>
          <w:lang w:eastAsia="zh-CN"/>
        </w:rPr>
      </w:pPr>
      <w:r w:rsidRPr="0084568C">
        <w:rPr>
          <w:rFonts w:ascii="Arial" w:eastAsiaTheme="minorEastAsia" w:hAnsi="Arial" w:cs="Arial"/>
          <w:b/>
          <w:bCs/>
          <w:i/>
          <w:iCs/>
          <w:u w:val="single"/>
          <w:lang w:eastAsia="zh-CN"/>
        </w:rPr>
        <w:t>Cell reselection</w:t>
      </w:r>
    </w:p>
    <w:p w14:paraId="5F5B5004" w14:textId="593AFAD9" w:rsidR="003A1C44" w:rsidRPr="003A1C44" w:rsidRDefault="0084568C" w:rsidP="0084568C">
      <w:pPr>
        <w:tabs>
          <w:tab w:val="num" w:pos="1619"/>
        </w:tabs>
        <w:overflowPunct/>
        <w:autoSpaceDE/>
        <w:autoSpaceDN/>
        <w:adjustRightInd/>
        <w:snapToGrid w:val="0"/>
        <w:spacing w:before="60" w:after="0"/>
        <w:textAlignment w:val="auto"/>
        <w:rPr>
          <w:rFonts w:ascii="Arial" w:eastAsia="MS Mincho" w:hAnsi="Arial" w:cs="Arial"/>
          <w:bCs/>
        </w:rPr>
      </w:pPr>
      <w:r w:rsidRPr="0084568C">
        <w:rPr>
          <w:rFonts w:ascii="Arial" w:eastAsia="MS Mincho" w:hAnsi="Arial" w:cs="Arial"/>
          <w:bCs/>
        </w:rPr>
        <w:t>The</w:t>
      </w:r>
      <w:r w:rsidR="003A1C44" w:rsidRPr="003A1C44">
        <w:rPr>
          <w:rFonts w:ascii="Arial" w:eastAsia="MS Mincho" w:hAnsi="Arial" w:cs="Arial"/>
          <w:bCs/>
        </w:rPr>
        <w:t xml:space="preserve"> following aspects are FFS:</w:t>
      </w:r>
    </w:p>
    <w:p w14:paraId="4D198577" w14:textId="0D8B7DAE" w:rsidR="003A1C44" w:rsidRPr="0084568C" w:rsidRDefault="003A1C44" w:rsidP="0084568C">
      <w:pPr>
        <w:pStyle w:val="aff7"/>
        <w:numPr>
          <w:ilvl w:val="0"/>
          <w:numId w:val="21"/>
        </w:numPr>
        <w:snapToGrid w:val="0"/>
        <w:spacing w:before="60"/>
        <w:ind w:leftChars="0"/>
        <w:rPr>
          <w:rFonts w:ascii="Arial" w:eastAsia="MS Mincho" w:hAnsi="Arial" w:cs="Arial"/>
          <w:bCs/>
        </w:rPr>
      </w:pPr>
      <w:r w:rsidRPr="0084568C">
        <w:rPr>
          <w:rFonts w:ascii="Arial" w:eastAsia="MS Mincho" w:hAnsi="Arial" w:cs="Arial"/>
          <w:bCs/>
        </w:rPr>
        <w:t xml:space="preserve">Content of “Slice Info” – to what extent the information needs to be and should be provided to support the </w:t>
      </w:r>
      <w:proofErr w:type="gramStart"/>
      <w:r w:rsidRPr="0084568C">
        <w:rPr>
          <w:rFonts w:ascii="Arial" w:eastAsia="MS Mincho" w:hAnsi="Arial" w:cs="Arial"/>
          <w:bCs/>
        </w:rPr>
        <w:t>Principle</w:t>
      </w:r>
      <w:proofErr w:type="gramEnd"/>
      <w:r w:rsidRPr="0084568C">
        <w:rPr>
          <w:rFonts w:ascii="Arial" w:eastAsia="MS Mincho" w:hAnsi="Arial" w:cs="Arial"/>
          <w:bCs/>
        </w:rPr>
        <w:t xml:space="preserve"> in proposal 5</w:t>
      </w:r>
      <w:r w:rsidR="00901A82">
        <w:rPr>
          <w:rFonts w:ascii="Arial" w:eastAsia="MS Mincho" w:hAnsi="Arial" w:cs="Arial"/>
          <w:bCs/>
        </w:rPr>
        <w:t xml:space="preserve"> </w:t>
      </w:r>
      <w:r w:rsidR="00901A82" w:rsidRPr="00901A82">
        <w:rPr>
          <w:rFonts w:ascii="Arial" w:eastAsia="MS Mincho" w:hAnsi="Arial" w:cs="Arial"/>
          <w:bCs/>
          <w:vertAlign w:val="superscript"/>
        </w:rPr>
        <w:t>[</w:t>
      </w:r>
      <w:r w:rsidR="00106046">
        <w:rPr>
          <w:rFonts w:ascii="Arial" w:eastAsia="MS Mincho" w:hAnsi="Arial" w:cs="Arial"/>
          <w:bCs/>
          <w:vertAlign w:val="superscript"/>
        </w:rPr>
        <w:t>91</w:t>
      </w:r>
      <w:r w:rsidR="00901A82" w:rsidRPr="00901A82">
        <w:rPr>
          <w:rFonts w:ascii="Arial" w:eastAsia="MS Mincho" w:hAnsi="Arial" w:cs="Arial"/>
          <w:bCs/>
          <w:vertAlign w:val="superscript"/>
        </w:rPr>
        <w:t>]</w:t>
      </w:r>
    </w:p>
    <w:p w14:paraId="6722022A" w14:textId="37E5CD9C" w:rsidR="003A1C44" w:rsidRPr="0084568C" w:rsidRDefault="003A1C44" w:rsidP="0084568C">
      <w:pPr>
        <w:pStyle w:val="aff7"/>
        <w:numPr>
          <w:ilvl w:val="0"/>
          <w:numId w:val="21"/>
        </w:numPr>
        <w:snapToGrid w:val="0"/>
        <w:spacing w:before="60"/>
        <w:ind w:leftChars="0"/>
        <w:rPr>
          <w:rFonts w:ascii="Arial" w:eastAsia="MS Mincho" w:hAnsi="Arial" w:cs="Arial"/>
          <w:bCs/>
        </w:rPr>
      </w:pPr>
      <w:r w:rsidRPr="0084568C">
        <w:rPr>
          <w:rFonts w:ascii="Arial" w:eastAsia="MS Mincho" w:hAnsi="Arial" w:cs="Arial"/>
          <w:bCs/>
        </w:rPr>
        <w:t>If used, who provides the “Slice priority” (NAS/ AS, UE/ Network)</w:t>
      </w:r>
    </w:p>
    <w:p w14:paraId="1EBA0098" w14:textId="060D9BFD" w:rsidR="003A1C44" w:rsidRPr="0084568C" w:rsidRDefault="003A1C44" w:rsidP="0084568C">
      <w:pPr>
        <w:pStyle w:val="aff7"/>
        <w:numPr>
          <w:ilvl w:val="0"/>
          <w:numId w:val="21"/>
        </w:numPr>
        <w:snapToGrid w:val="0"/>
        <w:spacing w:before="60"/>
        <w:ind w:leftChars="0"/>
        <w:rPr>
          <w:rFonts w:ascii="Arial" w:eastAsia="MS Mincho" w:hAnsi="Arial" w:cs="Arial"/>
          <w:bCs/>
        </w:rPr>
      </w:pPr>
      <w:r w:rsidRPr="0084568C">
        <w:rPr>
          <w:rFonts w:ascii="Arial" w:eastAsia="MS Mincho" w:hAnsi="Arial" w:cs="Arial"/>
          <w:bCs/>
        </w:rPr>
        <w:t>Can RAN2 continue to use “intended” slice for initial registration and idle-mode mobility</w:t>
      </w:r>
    </w:p>
    <w:p w14:paraId="60B579F2" w14:textId="11CB682F" w:rsidR="003A1C44" w:rsidRPr="0084568C" w:rsidRDefault="003A1C44" w:rsidP="0084568C">
      <w:pPr>
        <w:pStyle w:val="aff7"/>
        <w:numPr>
          <w:ilvl w:val="0"/>
          <w:numId w:val="21"/>
        </w:numPr>
        <w:snapToGrid w:val="0"/>
        <w:spacing w:before="60"/>
        <w:ind w:leftChars="0"/>
        <w:rPr>
          <w:rFonts w:ascii="Arial" w:eastAsia="MS Mincho" w:hAnsi="Arial" w:cs="Arial"/>
          <w:bCs/>
        </w:rPr>
      </w:pPr>
      <w:r w:rsidRPr="0084568C">
        <w:rPr>
          <w:rFonts w:ascii="Arial" w:eastAsia="MS Mincho" w:hAnsi="Arial" w:cs="Arial"/>
          <w:bCs/>
        </w:rPr>
        <w:t xml:space="preserve">How UE in each of the solutions from proposal 2 </w:t>
      </w:r>
      <w:r w:rsidR="00901A82" w:rsidRPr="00901A82">
        <w:rPr>
          <w:rFonts w:ascii="Arial" w:eastAsia="MS Mincho" w:hAnsi="Arial" w:cs="Arial"/>
          <w:bCs/>
          <w:vertAlign w:val="superscript"/>
        </w:rPr>
        <w:t>[</w:t>
      </w:r>
      <w:r w:rsidR="00106046">
        <w:rPr>
          <w:rFonts w:ascii="Arial" w:eastAsia="MS Mincho" w:hAnsi="Arial" w:cs="Arial"/>
          <w:bCs/>
          <w:vertAlign w:val="superscript"/>
        </w:rPr>
        <w:t>91</w:t>
      </w:r>
      <w:r w:rsidR="00901A82" w:rsidRPr="00901A82">
        <w:rPr>
          <w:rFonts w:ascii="Arial" w:eastAsia="MS Mincho" w:hAnsi="Arial" w:cs="Arial"/>
          <w:bCs/>
          <w:vertAlign w:val="superscript"/>
        </w:rPr>
        <w:t>]</w:t>
      </w:r>
      <w:r w:rsidR="00901A82">
        <w:rPr>
          <w:rFonts w:ascii="Arial" w:eastAsia="MS Mincho" w:hAnsi="Arial" w:cs="Arial"/>
          <w:bCs/>
          <w:vertAlign w:val="superscript"/>
        </w:rPr>
        <w:t xml:space="preserve"> </w:t>
      </w:r>
      <w:r w:rsidRPr="0084568C">
        <w:rPr>
          <w:rFonts w:ascii="Arial" w:eastAsia="MS Mincho" w:hAnsi="Arial" w:cs="Arial"/>
          <w:bCs/>
        </w:rPr>
        <w:t>uses slice info for cell reselection if both slice info and existing cell reselection priority is signaled (in the SIB and/ or dedicated signaling)</w:t>
      </w:r>
    </w:p>
    <w:p w14:paraId="2D1411A1" w14:textId="77777777" w:rsidR="003A1C44" w:rsidRPr="003A1C44" w:rsidRDefault="003A1C44" w:rsidP="0084568C">
      <w:pPr>
        <w:tabs>
          <w:tab w:val="left" w:pos="1622"/>
        </w:tabs>
        <w:overflowPunct/>
        <w:autoSpaceDE/>
        <w:autoSpaceDN/>
        <w:adjustRightInd/>
        <w:snapToGrid w:val="0"/>
        <w:spacing w:after="0"/>
        <w:textAlignment w:val="auto"/>
        <w:rPr>
          <w:rFonts w:ascii="Arial" w:eastAsia="MS Mincho" w:hAnsi="Arial" w:cs="Arial"/>
        </w:rPr>
      </w:pPr>
    </w:p>
    <w:p w14:paraId="18209126" w14:textId="625696CF" w:rsidR="003A1C44" w:rsidRPr="0084568C" w:rsidRDefault="003A1C44" w:rsidP="0084568C">
      <w:pPr>
        <w:snapToGrid w:val="0"/>
        <w:spacing w:after="0"/>
        <w:rPr>
          <w:rFonts w:ascii="Arial" w:eastAsiaTheme="minorEastAsia" w:hAnsi="Arial" w:cs="Arial"/>
          <w:b/>
          <w:bCs/>
          <w:i/>
          <w:iCs/>
          <w:u w:val="single"/>
          <w:lang w:eastAsia="zh-CN"/>
        </w:rPr>
      </w:pPr>
      <w:r w:rsidRPr="0084568C">
        <w:rPr>
          <w:rFonts w:ascii="Arial" w:eastAsiaTheme="minorEastAsia" w:hAnsi="Arial" w:cs="Arial"/>
          <w:b/>
          <w:bCs/>
          <w:i/>
          <w:iCs/>
          <w:u w:val="single"/>
          <w:lang w:eastAsia="zh-CN"/>
        </w:rPr>
        <w:t>RACH</w:t>
      </w:r>
    </w:p>
    <w:p w14:paraId="6B86A2C4" w14:textId="47BE3F5F" w:rsidR="003A1C44" w:rsidRPr="0084568C" w:rsidRDefault="0084568C" w:rsidP="0084568C">
      <w:pPr>
        <w:pStyle w:val="EmailDiscussion2"/>
        <w:snapToGrid w:val="0"/>
        <w:ind w:left="0" w:firstLine="0"/>
        <w:rPr>
          <w:rFonts w:cs="Arial"/>
          <w:szCs w:val="20"/>
        </w:rPr>
      </w:pPr>
      <w:r>
        <w:rPr>
          <w:rFonts w:cs="Arial"/>
          <w:szCs w:val="20"/>
        </w:rPr>
        <w:t>T</w:t>
      </w:r>
      <w:r w:rsidR="003A1C44" w:rsidRPr="0084568C">
        <w:rPr>
          <w:rFonts w:cs="Arial"/>
          <w:szCs w:val="20"/>
        </w:rPr>
        <w:t xml:space="preserve">he configuration details RACH partitioning: </w:t>
      </w:r>
    </w:p>
    <w:p w14:paraId="6FEACA91" w14:textId="77777777" w:rsidR="003A1C44" w:rsidRPr="0084568C" w:rsidRDefault="003A1C44" w:rsidP="0084568C">
      <w:pPr>
        <w:pStyle w:val="EmailDiscussion2"/>
        <w:numPr>
          <w:ilvl w:val="0"/>
          <w:numId w:val="20"/>
        </w:numPr>
        <w:snapToGrid w:val="0"/>
        <w:rPr>
          <w:rFonts w:cs="Arial"/>
          <w:szCs w:val="20"/>
        </w:rPr>
      </w:pPr>
      <w:r w:rsidRPr="0084568C">
        <w:rPr>
          <w:rFonts w:cs="Arial"/>
          <w:szCs w:val="20"/>
        </w:rPr>
        <w:t xml:space="preserve">What is the configuration needed for slice-specific RACH? </w:t>
      </w:r>
    </w:p>
    <w:p w14:paraId="07817C7E" w14:textId="77777777" w:rsidR="003A1C44" w:rsidRPr="0084568C" w:rsidRDefault="003A1C44" w:rsidP="0084568C">
      <w:pPr>
        <w:pStyle w:val="EmailDiscussion2"/>
        <w:numPr>
          <w:ilvl w:val="0"/>
          <w:numId w:val="20"/>
        </w:numPr>
        <w:snapToGrid w:val="0"/>
        <w:rPr>
          <w:rFonts w:cs="Arial"/>
          <w:szCs w:val="20"/>
        </w:rPr>
      </w:pPr>
      <w:r w:rsidRPr="0084568C">
        <w:rPr>
          <w:rFonts w:cs="Arial"/>
          <w:szCs w:val="20"/>
        </w:rPr>
        <w:t xml:space="preserve">Which parameters need to be separated for slices (or slice groups)? </w:t>
      </w:r>
    </w:p>
    <w:p w14:paraId="25151ABF" w14:textId="77777777" w:rsidR="003A1C44" w:rsidRPr="0084568C" w:rsidRDefault="003A1C44" w:rsidP="0084568C">
      <w:pPr>
        <w:pStyle w:val="EmailDiscussion2"/>
        <w:numPr>
          <w:ilvl w:val="0"/>
          <w:numId w:val="20"/>
        </w:numPr>
        <w:snapToGrid w:val="0"/>
        <w:rPr>
          <w:rFonts w:cs="Arial"/>
          <w:szCs w:val="20"/>
        </w:rPr>
      </w:pPr>
      <w:r w:rsidRPr="0084568C">
        <w:rPr>
          <w:rFonts w:cs="Arial"/>
          <w:szCs w:val="20"/>
        </w:rPr>
        <w:t>How does the RACH prioritization work with existing RACH prioritization (</w:t>
      </w:r>
      <w:proofErr w:type="gramStart"/>
      <w:r w:rsidRPr="0084568C">
        <w:rPr>
          <w:rFonts w:cs="Arial"/>
          <w:szCs w:val="20"/>
        </w:rPr>
        <w:t>e.g.</w:t>
      </w:r>
      <w:proofErr w:type="gramEnd"/>
      <w:r w:rsidRPr="0084568C">
        <w:rPr>
          <w:rFonts w:cs="Arial"/>
          <w:szCs w:val="20"/>
        </w:rPr>
        <w:t xml:space="preserve"> MPS/MCS)? </w:t>
      </w:r>
    </w:p>
    <w:p w14:paraId="659B2DD3" w14:textId="0D919530" w:rsidR="003A1C44" w:rsidRPr="0084568C" w:rsidRDefault="003A1C44" w:rsidP="0084568C">
      <w:pPr>
        <w:pStyle w:val="EmailDiscussion2"/>
        <w:numPr>
          <w:ilvl w:val="0"/>
          <w:numId w:val="20"/>
        </w:numPr>
        <w:snapToGrid w:val="0"/>
        <w:rPr>
          <w:rFonts w:cs="Arial"/>
          <w:szCs w:val="20"/>
        </w:rPr>
      </w:pPr>
      <w:r w:rsidRPr="0084568C">
        <w:rPr>
          <w:rFonts w:cs="Arial"/>
          <w:szCs w:val="20"/>
        </w:rPr>
        <w:t>What information is needed to help design the "common" Rel-17 RACH prioritization scheme?</w:t>
      </w:r>
    </w:p>
    <w:p w14:paraId="2EE46355" w14:textId="0AC38F72" w:rsidR="003A1C44" w:rsidRPr="0084568C" w:rsidRDefault="003A1C44" w:rsidP="0084568C">
      <w:pPr>
        <w:snapToGrid w:val="0"/>
        <w:spacing w:after="0"/>
        <w:rPr>
          <w:rFonts w:ascii="Arial" w:eastAsiaTheme="minorEastAsia" w:hAnsi="Arial" w:cs="Arial"/>
          <w:lang w:eastAsia="zh-CN"/>
        </w:rPr>
      </w:pPr>
    </w:p>
    <w:p w14:paraId="64372D8A" w14:textId="77777777" w:rsidR="003A1C44" w:rsidRPr="003A1C44" w:rsidRDefault="003A1C44" w:rsidP="0084568C">
      <w:pPr>
        <w:snapToGrid w:val="0"/>
        <w:spacing w:after="0"/>
        <w:rPr>
          <w:rFonts w:eastAsia="Yu Mincho"/>
          <w:lang w:eastAsia="ja-JP"/>
        </w:rPr>
      </w:pPr>
    </w:p>
    <w:p w14:paraId="5ECC9223" w14:textId="0B8A2465" w:rsidR="00701410" w:rsidRDefault="00701410" w:rsidP="00701410">
      <w:pPr>
        <w:pStyle w:val="2"/>
        <w:rPr>
          <w:lang w:eastAsia="ja-JP"/>
        </w:rPr>
      </w:pPr>
      <w:r>
        <w:rPr>
          <w:lang w:eastAsia="ja-JP"/>
        </w:rPr>
        <w:t>2.</w:t>
      </w:r>
      <w:r w:rsidR="0084568C">
        <w:rPr>
          <w:lang w:eastAsia="ja-JP"/>
        </w:rPr>
        <w:t>2</w:t>
      </w:r>
      <w:r>
        <w:rPr>
          <w:lang w:eastAsia="ja-JP"/>
        </w:rPr>
        <w:tab/>
      </w:r>
      <w:r>
        <w:rPr>
          <w:rFonts w:hint="eastAsia"/>
          <w:lang w:eastAsia="ja-JP"/>
        </w:rPr>
        <w:t>RAN3</w:t>
      </w:r>
    </w:p>
    <w:p w14:paraId="690F2AB8" w14:textId="7FA1F268" w:rsidR="00701410" w:rsidRDefault="00701410" w:rsidP="00701410">
      <w:pPr>
        <w:pStyle w:val="4"/>
        <w:rPr>
          <w:lang w:eastAsia="ja-JP"/>
        </w:rPr>
      </w:pPr>
      <w:r>
        <w:rPr>
          <w:lang w:eastAsia="ja-JP"/>
        </w:rPr>
        <w:t>2.</w:t>
      </w:r>
      <w:r w:rsidR="0084568C">
        <w:rPr>
          <w:lang w:eastAsia="ja-JP"/>
        </w:rPr>
        <w:t>2</w:t>
      </w:r>
      <w:r>
        <w:rPr>
          <w:lang w:eastAsia="ja-JP"/>
        </w:rPr>
        <w:t>.1</w:t>
      </w:r>
      <w:r>
        <w:rPr>
          <w:lang w:eastAsia="ja-JP"/>
        </w:rPr>
        <w:tab/>
        <w:t>Agreements</w:t>
      </w:r>
    </w:p>
    <w:p w14:paraId="05E6C52A" w14:textId="2DF8FC0A" w:rsidR="00701410" w:rsidRPr="003A4B47" w:rsidRDefault="00701410" w:rsidP="00701410">
      <w:pPr>
        <w:pStyle w:val="4"/>
        <w:rPr>
          <w:rFonts w:cs="Arial"/>
          <w:lang w:eastAsia="ja-JP"/>
        </w:rPr>
      </w:pPr>
      <w:r>
        <w:rPr>
          <w:lang w:eastAsia="ja-JP"/>
        </w:rPr>
        <w:t>2.</w:t>
      </w:r>
      <w:r w:rsidR="0084568C">
        <w:rPr>
          <w:lang w:eastAsia="ja-JP"/>
        </w:rPr>
        <w:t>2</w:t>
      </w:r>
      <w:r>
        <w:rPr>
          <w:lang w:eastAsia="ja-JP"/>
        </w:rPr>
        <w:t>.2</w:t>
      </w:r>
      <w:r>
        <w:rPr>
          <w:lang w:eastAsia="ja-JP"/>
        </w:rPr>
        <w:tab/>
        <w:t>Remaining Open issues</w:t>
      </w:r>
    </w:p>
    <w:p w14:paraId="6D90C40E" w14:textId="4C1C27BE" w:rsidR="005A6C96" w:rsidRPr="00CC1FCF" w:rsidRDefault="00CC1FCF" w:rsidP="00CC1FCF">
      <w:pPr>
        <w:pStyle w:val="EmailDiscussion2"/>
        <w:snapToGrid w:val="0"/>
        <w:ind w:left="0" w:firstLine="0"/>
        <w:rPr>
          <w:rFonts w:cs="Arial"/>
          <w:szCs w:val="20"/>
        </w:rPr>
      </w:pPr>
      <w:r w:rsidRPr="00CC1FCF">
        <w:rPr>
          <w:rFonts w:cs="Arial" w:hint="eastAsia"/>
          <w:szCs w:val="20"/>
        </w:rPr>
        <w:t>T</w:t>
      </w:r>
      <w:r w:rsidRPr="00CC1FCF">
        <w:rPr>
          <w:rFonts w:cs="Arial"/>
          <w:szCs w:val="20"/>
        </w:rPr>
        <w:t>o be added after RAN3 objectives are approved in RAN plenary.</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7D493951" w14:textId="2F5C0CFC" w:rsidR="0084568C" w:rsidRPr="0084568C" w:rsidRDefault="0084568C" w:rsidP="00207DC4">
      <w:pPr>
        <w:rPr>
          <w:rFonts w:ascii="Arial" w:eastAsiaTheme="minorEastAsia" w:hAnsi="Arial" w:cs="Arial"/>
          <w:iCs/>
          <w:lang w:eastAsia="zh-CN"/>
        </w:rPr>
      </w:pPr>
      <w:r w:rsidRPr="0084568C">
        <w:rPr>
          <w:rFonts w:ascii="Arial" w:eastAsiaTheme="minorEastAsia" w:hAnsi="Arial" w:cs="Arial" w:hint="eastAsia"/>
          <w:iCs/>
          <w:lang w:eastAsia="zh-CN"/>
        </w:rPr>
        <w:t>N</w:t>
      </w:r>
      <w:r w:rsidRPr="0084568C">
        <w:rPr>
          <w:rFonts w:ascii="Arial" w:eastAsiaTheme="minorEastAsia" w:hAnsi="Arial" w:cs="Arial"/>
          <w:iCs/>
          <w:lang w:eastAsia="zh-CN"/>
        </w:rPr>
        <w:t>/A</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A84394A" w14:textId="418C883B" w:rsidR="0084568C" w:rsidRPr="0084568C" w:rsidRDefault="0084568C" w:rsidP="0084568C">
      <w:pPr>
        <w:rPr>
          <w:rFonts w:ascii="Arial" w:eastAsiaTheme="minorEastAsia" w:hAnsi="Arial" w:cs="Arial"/>
          <w:iCs/>
          <w:lang w:eastAsia="zh-CN"/>
        </w:rPr>
      </w:pPr>
      <w:r w:rsidRPr="0084568C">
        <w:rPr>
          <w:rFonts w:ascii="Arial" w:eastAsiaTheme="minorEastAsia" w:hAnsi="Arial" w:cs="Arial" w:hint="eastAsia"/>
          <w:iCs/>
          <w:lang w:eastAsia="zh-CN"/>
        </w:rPr>
        <w:t>N</w:t>
      </w:r>
      <w:r w:rsidRPr="0084568C">
        <w:rPr>
          <w:rFonts w:ascii="Arial" w:eastAsiaTheme="minorEastAsia" w:hAnsi="Arial" w:cs="Arial"/>
          <w:iCs/>
          <w:lang w:eastAsia="zh-CN"/>
        </w:rPr>
        <w:t>/A</w:t>
      </w:r>
    </w:p>
    <w:p w14:paraId="56E5E5EE" w14:textId="0E30BEF7" w:rsidR="005A6C96" w:rsidRDefault="00815869" w:rsidP="005A6C96">
      <w:pPr>
        <w:pStyle w:val="2"/>
      </w:pPr>
      <w:r>
        <w:t>4</w:t>
      </w:r>
      <w:r w:rsidR="005A6C96">
        <w:t>.</w:t>
      </w:r>
      <w:r w:rsidR="005A6C96">
        <w:tab/>
        <w:t>References</w:t>
      </w:r>
    </w:p>
    <w:p w14:paraId="5E63F2F8" w14:textId="6B812E3A" w:rsidR="002B6114" w:rsidRDefault="002B6114" w:rsidP="002B6114">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AN2#113</w:t>
      </w:r>
      <w:r w:rsidRPr="002B6114">
        <w:rPr>
          <w:rFonts w:ascii="Arial" w:eastAsiaTheme="minorEastAsia" w:hAnsi="Arial" w:cs="Arial" w:hint="eastAsia"/>
          <w:i/>
          <w:iCs/>
          <w:u w:val="single"/>
          <w:lang w:eastAsia="zh-CN"/>
        </w:rPr>
        <w:t>bis</w:t>
      </w:r>
      <w:r w:rsidRPr="002B6114">
        <w:rPr>
          <w:rFonts w:ascii="Arial" w:eastAsiaTheme="minorEastAsia" w:hAnsi="Arial" w:cs="Arial"/>
          <w:i/>
          <w:iCs/>
          <w:u w:val="single"/>
          <w:lang w:eastAsia="zh-CN"/>
        </w:rPr>
        <w:t>-e</w:t>
      </w:r>
    </w:p>
    <w:p w14:paraId="55D7604E" w14:textId="77777777" w:rsidR="00160C3B" w:rsidRPr="002B6114" w:rsidRDefault="00160C3B" w:rsidP="002B6114">
      <w:pPr>
        <w:snapToGrid w:val="0"/>
        <w:spacing w:after="0"/>
        <w:rPr>
          <w:rFonts w:ascii="Arial" w:eastAsiaTheme="minorEastAsia" w:hAnsi="Arial" w:cs="Arial"/>
          <w:i/>
          <w:iCs/>
          <w:u w:val="single"/>
          <w:lang w:eastAsia="zh-CN"/>
        </w:rPr>
      </w:pPr>
    </w:p>
    <w:p w14:paraId="5459699E"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R2-2102696</w:t>
      </w:r>
      <w:r w:rsidRPr="00106046">
        <w:rPr>
          <w:rFonts w:ascii="Arial" w:hAnsi="Arial" w:cs="Arial"/>
        </w:rPr>
        <w:tab/>
        <w:t>Slice specific cell reselection</w:t>
      </w:r>
      <w:r w:rsidRPr="00106046">
        <w:rPr>
          <w:rFonts w:ascii="Arial" w:hAnsi="Arial" w:cs="Arial"/>
        </w:rPr>
        <w:tab/>
        <w:t>Qualcomm Incorporated</w:t>
      </w:r>
    </w:p>
    <w:p w14:paraId="0535B888"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R2-2102697</w:t>
      </w:r>
      <w:r w:rsidRPr="00106046">
        <w:rPr>
          <w:rFonts w:ascii="Arial" w:hAnsi="Arial" w:cs="Arial"/>
        </w:rPr>
        <w:tab/>
        <w:t>Slice specific RACH</w:t>
      </w:r>
      <w:r w:rsidRPr="00106046">
        <w:rPr>
          <w:rFonts w:ascii="Arial" w:hAnsi="Arial" w:cs="Arial"/>
        </w:rPr>
        <w:tab/>
        <w:t>Qualcomm Incorporated</w:t>
      </w:r>
    </w:p>
    <w:p w14:paraId="78F4DC9F"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R2-2102761</w:t>
      </w:r>
      <w:r w:rsidRPr="00106046">
        <w:rPr>
          <w:rFonts w:ascii="Arial" w:hAnsi="Arial" w:cs="Arial"/>
        </w:rPr>
        <w:tab/>
        <w:t xml:space="preserve">Considerations on </w:t>
      </w:r>
      <w:proofErr w:type="gramStart"/>
      <w:r w:rsidRPr="00106046">
        <w:rPr>
          <w:rFonts w:ascii="Arial" w:hAnsi="Arial" w:cs="Arial"/>
        </w:rPr>
        <w:t>slice based</w:t>
      </w:r>
      <w:proofErr w:type="gramEnd"/>
      <w:r w:rsidRPr="00106046">
        <w:rPr>
          <w:rFonts w:ascii="Arial" w:hAnsi="Arial" w:cs="Arial"/>
        </w:rPr>
        <w:t xml:space="preserve"> RACH configuration</w:t>
      </w:r>
      <w:r w:rsidRPr="00106046">
        <w:rPr>
          <w:rFonts w:ascii="Arial" w:hAnsi="Arial" w:cs="Arial"/>
        </w:rPr>
        <w:tab/>
        <w:t>Beijing Xiaomi Software Tech</w:t>
      </w:r>
    </w:p>
    <w:p w14:paraId="64C0A7D6"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R2-2102762</w:t>
      </w:r>
      <w:r w:rsidRPr="00106046">
        <w:rPr>
          <w:rFonts w:ascii="Arial" w:hAnsi="Arial" w:cs="Arial"/>
        </w:rPr>
        <w:tab/>
        <w:t xml:space="preserve">Considerations on </w:t>
      </w:r>
      <w:proofErr w:type="gramStart"/>
      <w:r w:rsidRPr="00106046">
        <w:rPr>
          <w:rFonts w:ascii="Arial" w:hAnsi="Arial" w:cs="Arial"/>
        </w:rPr>
        <w:t>slice based</w:t>
      </w:r>
      <w:proofErr w:type="gramEnd"/>
      <w:r w:rsidRPr="00106046">
        <w:rPr>
          <w:rFonts w:ascii="Arial" w:hAnsi="Arial" w:cs="Arial"/>
        </w:rPr>
        <w:t xml:space="preserve"> cell reselection</w:t>
      </w:r>
      <w:r w:rsidRPr="00106046">
        <w:rPr>
          <w:rFonts w:ascii="Arial" w:hAnsi="Arial" w:cs="Arial"/>
        </w:rPr>
        <w:tab/>
        <w:t>Beijing Xiaomi Software Tech</w:t>
      </w:r>
    </w:p>
    <w:p w14:paraId="4DF3A21F"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R2-2102773</w:t>
      </w:r>
      <w:r w:rsidRPr="00106046">
        <w:rPr>
          <w:rFonts w:ascii="Arial" w:hAnsi="Arial" w:cs="Arial"/>
        </w:rPr>
        <w:tab/>
        <w:t xml:space="preserve">Considerations on contents of </w:t>
      </w:r>
      <w:proofErr w:type="gramStart"/>
      <w:r w:rsidRPr="00106046">
        <w:rPr>
          <w:rFonts w:ascii="Arial" w:hAnsi="Arial" w:cs="Arial"/>
        </w:rPr>
        <w:t>slice based</w:t>
      </w:r>
      <w:proofErr w:type="gramEnd"/>
      <w:r w:rsidRPr="00106046">
        <w:rPr>
          <w:rFonts w:ascii="Arial" w:hAnsi="Arial" w:cs="Arial"/>
        </w:rPr>
        <w:t xml:space="preserve"> reselection</w:t>
      </w:r>
      <w:r w:rsidRPr="00106046">
        <w:rPr>
          <w:rFonts w:ascii="Arial" w:hAnsi="Arial" w:cs="Arial"/>
        </w:rPr>
        <w:tab/>
        <w:t>KDDI Corporation</w:t>
      </w:r>
    </w:p>
    <w:p w14:paraId="169F4FE3"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R2-2102831</w:t>
      </w:r>
      <w:r w:rsidRPr="00106046">
        <w:rPr>
          <w:rFonts w:ascii="Arial" w:hAnsi="Arial" w:cs="Arial"/>
        </w:rPr>
        <w:tab/>
        <w:t>slice specific cell reselection</w:t>
      </w:r>
      <w:r w:rsidRPr="00106046">
        <w:rPr>
          <w:rFonts w:ascii="Arial" w:hAnsi="Arial" w:cs="Arial"/>
        </w:rPr>
        <w:tab/>
        <w:t>Intel Corporation</w:t>
      </w:r>
    </w:p>
    <w:p w14:paraId="78C87C05"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R2-2102832</w:t>
      </w:r>
      <w:r w:rsidRPr="00106046">
        <w:rPr>
          <w:rFonts w:ascii="Arial" w:hAnsi="Arial" w:cs="Arial"/>
        </w:rPr>
        <w:tab/>
        <w:t xml:space="preserve">Considerations of </w:t>
      </w:r>
      <w:proofErr w:type="gramStart"/>
      <w:r w:rsidRPr="00106046">
        <w:rPr>
          <w:rFonts w:ascii="Arial" w:hAnsi="Arial" w:cs="Arial"/>
        </w:rPr>
        <w:t>slice based</w:t>
      </w:r>
      <w:proofErr w:type="gramEnd"/>
      <w:r w:rsidRPr="00106046">
        <w:rPr>
          <w:rFonts w:ascii="Arial" w:hAnsi="Arial" w:cs="Arial"/>
        </w:rPr>
        <w:t xml:space="preserve"> RACH</w:t>
      </w:r>
      <w:r w:rsidRPr="00106046">
        <w:rPr>
          <w:rFonts w:ascii="Arial" w:hAnsi="Arial" w:cs="Arial"/>
        </w:rPr>
        <w:tab/>
        <w:t>Intel Corporation</w:t>
      </w:r>
    </w:p>
    <w:p w14:paraId="3E4AD3BD"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lastRenderedPageBreak/>
        <w:t>R2-2102988</w:t>
      </w:r>
      <w:r w:rsidRPr="00106046">
        <w:rPr>
          <w:rFonts w:ascii="Arial" w:hAnsi="Arial" w:cs="Arial"/>
        </w:rPr>
        <w:tab/>
        <w:t>Considerations on slice-based cell reselection</w:t>
      </w:r>
      <w:r w:rsidRPr="00106046">
        <w:rPr>
          <w:rFonts w:ascii="Arial" w:hAnsi="Arial" w:cs="Arial"/>
        </w:rPr>
        <w:tab/>
        <w:t>Lenovo, Motorola Mobility</w:t>
      </w:r>
    </w:p>
    <w:p w14:paraId="57A9C051"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R2-2102989</w:t>
      </w:r>
      <w:r w:rsidRPr="00106046">
        <w:rPr>
          <w:rFonts w:ascii="Arial" w:hAnsi="Arial" w:cs="Arial"/>
        </w:rPr>
        <w:tab/>
        <w:t>Considerations on slice-based PRACH configuration</w:t>
      </w:r>
      <w:r w:rsidRPr="00106046">
        <w:rPr>
          <w:rFonts w:ascii="Arial" w:hAnsi="Arial" w:cs="Arial"/>
        </w:rPr>
        <w:tab/>
        <w:t>Lenovo, Motorola Mobility</w:t>
      </w:r>
    </w:p>
    <w:p w14:paraId="2643C848"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R2-2103089</w:t>
      </w:r>
      <w:r w:rsidRPr="00106046">
        <w:rPr>
          <w:rFonts w:ascii="Arial" w:hAnsi="Arial" w:cs="Arial"/>
        </w:rPr>
        <w:tab/>
        <w:t>Slice based RACH configuration</w:t>
      </w:r>
      <w:r w:rsidRPr="00106046">
        <w:rPr>
          <w:rFonts w:ascii="Arial" w:hAnsi="Arial" w:cs="Arial"/>
        </w:rPr>
        <w:tab/>
        <w:t>Samsung</w:t>
      </w:r>
    </w:p>
    <w:p w14:paraId="1167385E"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R2-2103159</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cell reselection</w:t>
      </w:r>
      <w:r w:rsidRPr="00106046">
        <w:rPr>
          <w:rFonts w:ascii="Arial" w:hAnsi="Arial" w:cs="Arial"/>
        </w:rPr>
        <w:tab/>
        <w:t>China Telecommunication</w:t>
      </w:r>
    </w:p>
    <w:p w14:paraId="3FEA2931"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R2-2103213</w:t>
      </w:r>
      <w:r w:rsidRPr="00106046">
        <w:rPr>
          <w:rFonts w:ascii="Arial" w:hAnsi="Arial" w:cs="Arial"/>
        </w:rPr>
        <w:tab/>
        <w:t>Consideration on slice-specific cell reselection</w:t>
      </w:r>
      <w:r w:rsidRPr="00106046">
        <w:rPr>
          <w:rFonts w:ascii="Arial" w:hAnsi="Arial" w:cs="Arial"/>
        </w:rPr>
        <w:tab/>
        <w:t>OPPO</w:t>
      </w:r>
    </w:p>
    <w:p w14:paraId="153B1BBD"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R2-2103214</w:t>
      </w:r>
      <w:r w:rsidRPr="00106046">
        <w:rPr>
          <w:rFonts w:ascii="Arial" w:hAnsi="Arial" w:cs="Arial"/>
        </w:rPr>
        <w:tab/>
        <w:t>Consideration on slice-specific RACH</w:t>
      </w:r>
      <w:r w:rsidRPr="00106046">
        <w:rPr>
          <w:rFonts w:ascii="Arial" w:hAnsi="Arial" w:cs="Arial"/>
        </w:rPr>
        <w:tab/>
        <w:t>OPPO</w:t>
      </w:r>
    </w:p>
    <w:p w14:paraId="17A3DA75"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R2-2103239</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cell reselection</w:t>
      </w:r>
      <w:r w:rsidRPr="00106046">
        <w:rPr>
          <w:rFonts w:ascii="Arial" w:hAnsi="Arial" w:cs="Arial"/>
        </w:rPr>
        <w:tab/>
        <w:t>Spreadtrum Communications</w:t>
      </w:r>
    </w:p>
    <w:p w14:paraId="04008835"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R2-2103240</w:t>
      </w:r>
      <w:r w:rsidRPr="00106046">
        <w:rPr>
          <w:rFonts w:ascii="Arial" w:hAnsi="Arial" w:cs="Arial"/>
        </w:rPr>
        <w:tab/>
        <w:t xml:space="preserve">Consideration on </w:t>
      </w:r>
      <w:proofErr w:type="gramStart"/>
      <w:r w:rsidRPr="00106046">
        <w:rPr>
          <w:rFonts w:ascii="Arial" w:hAnsi="Arial" w:cs="Arial"/>
        </w:rPr>
        <w:t>slice based</w:t>
      </w:r>
      <w:proofErr w:type="gramEnd"/>
      <w:r w:rsidRPr="00106046">
        <w:rPr>
          <w:rFonts w:ascii="Arial" w:hAnsi="Arial" w:cs="Arial"/>
        </w:rPr>
        <w:t xml:space="preserve"> RACH configuration</w:t>
      </w:r>
      <w:r w:rsidRPr="00106046">
        <w:rPr>
          <w:rFonts w:ascii="Arial" w:hAnsi="Arial" w:cs="Arial"/>
        </w:rPr>
        <w:tab/>
        <w:t>Spreadtrum Communications</w:t>
      </w:r>
    </w:p>
    <w:p w14:paraId="23761A98"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R2-2103269</w:t>
      </w:r>
      <w:r w:rsidRPr="00106046">
        <w:rPr>
          <w:rFonts w:ascii="Arial" w:hAnsi="Arial" w:cs="Arial"/>
        </w:rPr>
        <w:tab/>
        <w:t>Cell (re)selection for RAN slicing</w:t>
      </w:r>
      <w:r w:rsidRPr="00106046">
        <w:rPr>
          <w:rFonts w:ascii="Arial" w:hAnsi="Arial" w:cs="Arial"/>
        </w:rPr>
        <w:tab/>
        <w:t>Asia Pacific Telecom co. Ltd, FGI</w:t>
      </w:r>
    </w:p>
    <w:p w14:paraId="04E6FBAF"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R2-2103375</w:t>
      </w:r>
      <w:r w:rsidRPr="00106046">
        <w:rPr>
          <w:rFonts w:ascii="Arial" w:hAnsi="Arial" w:cs="Arial"/>
        </w:rPr>
        <w:tab/>
        <w:t>Slice based cell reselection</w:t>
      </w:r>
      <w:r w:rsidRPr="00106046">
        <w:rPr>
          <w:rFonts w:ascii="Arial" w:hAnsi="Arial" w:cs="Arial"/>
        </w:rPr>
        <w:tab/>
        <w:t>vivo</w:t>
      </w:r>
    </w:p>
    <w:p w14:paraId="2C522079"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R2-2103376</w:t>
      </w:r>
      <w:r w:rsidRPr="00106046">
        <w:rPr>
          <w:rFonts w:ascii="Arial" w:hAnsi="Arial" w:cs="Arial"/>
        </w:rPr>
        <w:tab/>
        <w:t>Slice based RACH configuration</w:t>
      </w:r>
      <w:r w:rsidRPr="00106046">
        <w:rPr>
          <w:rFonts w:ascii="Arial" w:hAnsi="Arial" w:cs="Arial"/>
        </w:rPr>
        <w:tab/>
        <w:t>vivo</w:t>
      </w:r>
    </w:p>
    <w:p w14:paraId="65B488C3"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R2-2103548</w:t>
      </w:r>
      <w:r w:rsidRPr="00106046">
        <w:rPr>
          <w:rFonts w:ascii="Arial" w:hAnsi="Arial" w:cs="Arial"/>
        </w:rPr>
        <w:tab/>
        <w:t>RACH prioritisation for slices</w:t>
      </w:r>
      <w:r w:rsidRPr="00106046">
        <w:rPr>
          <w:rFonts w:ascii="Arial" w:hAnsi="Arial" w:cs="Arial"/>
        </w:rPr>
        <w:tab/>
        <w:t>Nokia, Nokia Shanghai Bell</w:t>
      </w:r>
    </w:p>
    <w:p w14:paraId="59EF93A1"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R2-2103589</w:t>
      </w:r>
      <w:r w:rsidRPr="00106046">
        <w:rPr>
          <w:rFonts w:ascii="Arial" w:hAnsi="Arial" w:cs="Arial"/>
        </w:rPr>
        <w:tab/>
        <w:t>Slice based Cell Reselection</w:t>
      </w:r>
      <w:r w:rsidRPr="00106046">
        <w:rPr>
          <w:rFonts w:ascii="Arial" w:hAnsi="Arial" w:cs="Arial"/>
        </w:rPr>
        <w:tab/>
        <w:t>Sony Europe B.V.</w:t>
      </w:r>
    </w:p>
    <w:p w14:paraId="56FF6BD1"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R2-2103621</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cell reselection</w:t>
      </w:r>
      <w:r w:rsidRPr="00106046">
        <w:rPr>
          <w:rFonts w:ascii="Arial" w:hAnsi="Arial" w:cs="Arial"/>
        </w:rPr>
        <w:tab/>
        <w:t>LG Electronics UK</w:t>
      </w:r>
    </w:p>
    <w:p w14:paraId="1FD81316"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R2-2103646</w:t>
      </w:r>
      <w:r w:rsidRPr="00106046">
        <w:rPr>
          <w:rFonts w:ascii="Arial" w:hAnsi="Arial" w:cs="Arial"/>
        </w:rPr>
        <w:tab/>
        <w:t>On solution for RAN slicing enhancement</w:t>
      </w:r>
      <w:r w:rsidRPr="00106046">
        <w:rPr>
          <w:rFonts w:ascii="Arial" w:hAnsi="Arial" w:cs="Arial"/>
        </w:rPr>
        <w:tab/>
        <w:t>Ericsson</w:t>
      </w:r>
    </w:p>
    <w:p w14:paraId="3F60E485"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R2-2103647</w:t>
      </w:r>
      <w:r w:rsidRPr="00106046">
        <w:rPr>
          <w:rFonts w:ascii="Arial" w:hAnsi="Arial" w:cs="Arial"/>
        </w:rPr>
        <w:tab/>
        <w:t>SMBR enforcement in RAN</w:t>
      </w:r>
      <w:r w:rsidRPr="00106046">
        <w:rPr>
          <w:rFonts w:ascii="Arial" w:hAnsi="Arial" w:cs="Arial"/>
        </w:rPr>
        <w:tab/>
        <w:t>Ericsson</w:t>
      </w:r>
    </w:p>
    <w:p w14:paraId="032B9EA2"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R2-2103668</w:t>
      </w:r>
      <w:r w:rsidRPr="00106046">
        <w:rPr>
          <w:rFonts w:ascii="Arial" w:hAnsi="Arial" w:cs="Arial"/>
        </w:rPr>
        <w:tab/>
        <w:t>Slice-based cell reselection information</w:t>
      </w:r>
      <w:r w:rsidRPr="00106046">
        <w:rPr>
          <w:rFonts w:ascii="Arial" w:hAnsi="Arial" w:cs="Arial"/>
        </w:rPr>
        <w:tab/>
        <w:t>Nokia, Nokia Shanghai Bell</w:t>
      </w:r>
    </w:p>
    <w:p w14:paraId="3B7157F0"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R2-2103694</w:t>
      </w:r>
      <w:r w:rsidRPr="00106046">
        <w:rPr>
          <w:rFonts w:ascii="Arial" w:hAnsi="Arial" w:cs="Arial"/>
        </w:rPr>
        <w:tab/>
        <w:t>Work Plan for RAN Slicing WI</w:t>
      </w:r>
      <w:r w:rsidRPr="00106046">
        <w:rPr>
          <w:rFonts w:ascii="Arial" w:hAnsi="Arial" w:cs="Arial"/>
        </w:rPr>
        <w:tab/>
        <w:t>CMCC</w:t>
      </w:r>
    </w:p>
    <w:p w14:paraId="064756AE"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R2-2103695</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cell reselection</w:t>
      </w:r>
      <w:r w:rsidRPr="00106046">
        <w:rPr>
          <w:rFonts w:ascii="Arial" w:hAnsi="Arial" w:cs="Arial"/>
        </w:rPr>
        <w:tab/>
        <w:t>CMCC</w:t>
      </w:r>
    </w:p>
    <w:p w14:paraId="79D4F613"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R2-2103696</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RACH configuration</w:t>
      </w:r>
      <w:r w:rsidRPr="00106046">
        <w:rPr>
          <w:rFonts w:ascii="Arial" w:hAnsi="Arial" w:cs="Arial"/>
        </w:rPr>
        <w:tab/>
        <w:t>CMCC</w:t>
      </w:r>
    </w:p>
    <w:p w14:paraId="79F11ED3"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R2-2103745</w:t>
      </w:r>
      <w:r w:rsidRPr="00106046">
        <w:rPr>
          <w:rFonts w:ascii="Arial" w:hAnsi="Arial" w:cs="Arial"/>
        </w:rPr>
        <w:tab/>
        <w:t>Slice-specific system information for cell reselection</w:t>
      </w:r>
      <w:r w:rsidRPr="00106046">
        <w:rPr>
          <w:rFonts w:ascii="Arial" w:hAnsi="Arial" w:cs="Arial"/>
        </w:rPr>
        <w:tab/>
        <w:t>Google Inc.</w:t>
      </w:r>
    </w:p>
    <w:p w14:paraId="32388275"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R2-2103881</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cell reselection</w:t>
      </w:r>
      <w:r w:rsidRPr="00106046">
        <w:rPr>
          <w:rFonts w:ascii="Arial" w:hAnsi="Arial" w:cs="Arial"/>
        </w:rPr>
        <w:tab/>
        <w:t>Apple</w:t>
      </w:r>
    </w:p>
    <w:p w14:paraId="3CF19B72"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R2-2103882</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RACH</w:t>
      </w:r>
      <w:r w:rsidRPr="00106046">
        <w:rPr>
          <w:rFonts w:ascii="Arial" w:hAnsi="Arial" w:cs="Arial"/>
        </w:rPr>
        <w:tab/>
        <w:t>Apple</w:t>
      </w:r>
    </w:p>
    <w:p w14:paraId="1BE52F32"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R2-2103961</w:t>
      </w:r>
      <w:r w:rsidRPr="00106046">
        <w:rPr>
          <w:rFonts w:ascii="Arial" w:hAnsi="Arial" w:cs="Arial"/>
        </w:rPr>
        <w:tab/>
        <w:t>System information contents for slice-aware cell reselection</w:t>
      </w:r>
      <w:r w:rsidRPr="00106046">
        <w:rPr>
          <w:rFonts w:ascii="Arial" w:hAnsi="Arial" w:cs="Arial"/>
        </w:rPr>
        <w:tab/>
        <w:t>Sharp</w:t>
      </w:r>
    </w:p>
    <w:p w14:paraId="42504F48"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R2-2104004</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cell reselection under network control</w:t>
      </w:r>
      <w:r w:rsidRPr="00106046">
        <w:rPr>
          <w:rFonts w:ascii="Arial" w:hAnsi="Arial" w:cs="Arial"/>
        </w:rPr>
        <w:tab/>
        <w:t>Huawei, HiSilicon</w:t>
      </w:r>
    </w:p>
    <w:p w14:paraId="1DFE46E3"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R2-2104005</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RACH configuration</w:t>
      </w:r>
      <w:r w:rsidRPr="00106046">
        <w:rPr>
          <w:rFonts w:ascii="Arial" w:hAnsi="Arial" w:cs="Arial"/>
        </w:rPr>
        <w:tab/>
        <w:t>Huawei, HiSilicon</w:t>
      </w:r>
    </w:p>
    <w:p w14:paraId="3EF2421D"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R2-2104019</w:t>
      </w:r>
      <w:r w:rsidRPr="00106046">
        <w:rPr>
          <w:rFonts w:ascii="Arial" w:hAnsi="Arial" w:cs="Arial"/>
        </w:rPr>
        <w:tab/>
        <w:t xml:space="preserve">Analysis on </w:t>
      </w:r>
      <w:proofErr w:type="gramStart"/>
      <w:r w:rsidRPr="00106046">
        <w:rPr>
          <w:rFonts w:ascii="Arial" w:hAnsi="Arial" w:cs="Arial"/>
        </w:rPr>
        <w:t>slice based</w:t>
      </w:r>
      <w:proofErr w:type="gramEnd"/>
      <w:r w:rsidRPr="00106046">
        <w:rPr>
          <w:rFonts w:ascii="Arial" w:hAnsi="Arial" w:cs="Arial"/>
        </w:rPr>
        <w:t xml:space="preserve"> RACH configuration</w:t>
      </w:r>
      <w:r w:rsidRPr="00106046">
        <w:rPr>
          <w:rFonts w:ascii="Arial" w:hAnsi="Arial" w:cs="Arial"/>
        </w:rPr>
        <w:tab/>
        <w:t>CATT</w:t>
      </w:r>
    </w:p>
    <w:p w14:paraId="6EDF2F98"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R2-2104032</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Cell Reselection</w:t>
      </w:r>
      <w:r w:rsidRPr="00106046">
        <w:rPr>
          <w:rFonts w:ascii="Arial" w:hAnsi="Arial" w:cs="Arial"/>
        </w:rPr>
        <w:tab/>
        <w:t>CATT</w:t>
      </w:r>
    </w:p>
    <w:p w14:paraId="0331CAFD"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R2-2104063</w:t>
      </w:r>
      <w:r w:rsidRPr="00106046">
        <w:rPr>
          <w:rFonts w:ascii="Arial" w:hAnsi="Arial" w:cs="Arial"/>
        </w:rPr>
        <w:tab/>
        <w:t>Discussion on slice-aware cell reselection</w:t>
      </w:r>
      <w:r w:rsidRPr="00106046">
        <w:rPr>
          <w:rFonts w:ascii="Arial" w:hAnsi="Arial" w:cs="Arial"/>
        </w:rPr>
        <w:tab/>
        <w:t>ZTE corporation, Sanechips</w:t>
      </w:r>
    </w:p>
    <w:p w14:paraId="28450DA0"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R2-2104064</w:t>
      </w:r>
      <w:r w:rsidRPr="00106046">
        <w:rPr>
          <w:rFonts w:ascii="Arial" w:hAnsi="Arial" w:cs="Arial"/>
        </w:rPr>
        <w:tab/>
        <w:t>Discussion on slice specific RACH resources and RACH prioritization</w:t>
      </w:r>
      <w:r w:rsidRPr="00106046">
        <w:rPr>
          <w:rFonts w:ascii="Arial" w:hAnsi="Arial" w:cs="Arial"/>
        </w:rPr>
        <w:tab/>
        <w:t>ZTE corporation, Sanechips</w:t>
      </w:r>
    </w:p>
    <w:p w14:paraId="7C287210"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R2-2104099</w:t>
      </w:r>
      <w:r w:rsidRPr="00106046">
        <w:rPr>
          <w:rFonts w:ascii="Arial" w:hAnsi="Arial" w:cs="Arial"/>
        </w:rPr>
        <w:tab/>
        <w:t>Slice-specific RA procedure</w:t>
      </w:r>
      <w:r w:rsidRPr="00106046">
        <w:rPr>
          <w:rFonts w:ascii="Arial" w:hAnsi="Arial" w:cs="Arial"/>
        </w:rPr>
        <w:tab/>
        <w:t>LG Electronics UK</w:t>
      </w:r>
    </w:p>
    <w:p w14:paraId="36ACD6D6"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R2-2104176</w:t>
      </w:r>
      <w:r w:rsidRPr="00106046">
        <w:rPr>
          <w:rFonts w:ascii="Arial" w:hAnsi="Arial" w:cs="Arial"/>
        </w:rPr>
        <w:tab/>
        <w:t xml:space="preserve">Discussion on </w:t>
      </w:r>
      <w:proofErr w:type="gramStart"/>
      <w:r w:rsidRPr="00106046">
        <w:rPr>
          <w:rFonts w:ascii="Arial" w:hAnsi="Arial" w:cs="Arial"/>
        </w:rPr>
        <w:t>slice based</w:t>
      </w:r>
      <w:proofErr w:type="gramEnd"/>
      <w:r w:rsidRPr="00106046">
        <w:rPr>
          <w:rFonts w:ascii="Arial" w:hAnsi="Arial" w:cs="Arial"/>
        </w:rPr>
        <w:t xml:space="preserve"> cell reselection</w:t>
      </w:r>
      <w:r w:rsidRPr="00106046">
        <w:rPr>
          <w:rFonts w:ascii="Arial" w:hAnsi="Arial" w:cs="Arial"/>
        </w:rPr>
        <w:tab/>
        <w:t>Samsung Electronics Co., Ltd</w:t>
      </w:r>
    </w:p>
    <w:p w14:paraId="1FBA8F82" w14:textId="77777777" w:rsidR="00106046"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R2-2104321</w:t>
      </w:r>
      <w:r w:rsidRPr="00106046">
        <w:rPr>
          <w:rFonts w:ascii="Arial" w:hAnsi="Arial" w:cs="Arial"/>
        </w:rPr>
        <w:tab/>
        <w:t>Summary of [AT113bis-e][</w:t>
      </w:r>
      <w:proofErr w:type="gramStart"/>
      <w:r w:rsidRPr="00106046">
        <w:rPr>
          <w:rFonts w:ascii="Arial" w:hAnsi="Arial" w:cs="Arial"/>
        </w:rPr>
        <w:t>251][</w:t>
      </w:r>
      <w:proofErr w:type="gramEnd"/>
      <w:r w:rsidRPr="00106046">
        <w:rPr>
          <w:rFonts w:ascii="Arial" w:hAnsi="Arial" w:cs="Arial"/>
        </w:rPr>
        <w:t>NR] Slice-specific cell reselection (Intel)</w:t>
      </w:r>
      <w:r w:rsidRPr="00106046">
        <w:rPr>
          <w:rFonts w:ascii="Arial" w:hAnsi="Arial" w:cs="Arial"/>
        </w:rPr>
        <w:tab/>
        <w:t>Intel</w:t>
      </w:r>
    </w:p>
    <w:p w14:paraId="7F1ABFAD" w14:textId="532037CE" w:rsidR="002B6114" w:rsidRPr="00106046" w:rsidRDefault="00106046" w:rsidP="00106046">
      <w:pPr>
        <w:pStyle w:val="aff7"/>
        <w:numPr>
          <w:ilvl w:val="0"/>
          <w:numId w:val="22"/>
        </w:numPr>
        <w:snapToGrid w:val="0"/>
        <w:ind w:leftChars="0"/>
        <w:rPr>
          <w:rFonts w:ascii="Arial" w:hAnsi="Arial" w:cs="Arial"/>
        </w:rPr>
      </w:pPr>
      <w:r w:rsidRPr="00106046">
        <w:rPr>
          <w:rFonts w:ascii="Arial" w:hAnsi="Arial" w:cs="Arial"/>
        </w:rPr>
        <w:t>R2-2104322</w:t>
      </w:r>
      <w:r w:rsidRPr="00106046">
        <w:rPr>
          <w:rFonts w:ascii="Arial" w:hAnsi="Arial" w:cs="Arial"/>
        </w:rPr>
        <w:tab/>
        <w:t>Summary of [AT113bis-e][</w:t>
      </w:r>
      <w:proofErr w:type="gramStart"/>
      <w:r w:rsidRPr="00106046">
        <w:rPr>
          <w:rFonts w:ascii="Arial" w:hAnsi="Arial" w:cs="Arial"/>
        </w:rPr>
        <w:t>252][</w:t>
      </w:r>
      <w:proofErr w:type="gramEnd"/>
      <w:r w:rsidRPr="00106046">
        <w:rPr>
          <w:rFonts w:ascii="Arial" w:hAnsi="Arial" w:cs="Arial"/>
        </w:rPr>
        <w:t>NR] Slice-specific RACH (CMCC)</w:t>
      </w:r>
      <w:r w:rsidRPr="00106046">
        <w:rPr>
          <w:rFonts w:ascii="Arial" w:hAnsi="Arial" w:cs="Arial"/>
        </w:rPr>
        <w:tab/>
        <w:t>CMCC</w:t>
      </w:r>
    </w:p>
    <w:p w14:paraId="40A79393" w14:textId="77D552F4" w:rsidR="002B6114" w:rsidRDefault="002B6114" w:rsidP="002B6114"/>
    <w:p w14:paraId="183731FF" w14:textId="6BB26AA5" w:rsidR="002B6114" w:rsidRDefault="002B6114" w:rsidP="002B6114">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AN2#114-</w:t>
      </w:r>
      <w:r w:rsidRPr="002B6114">
        <w:rPr>
          <w:rFonts w:ascii="Arial" w:eastAsiaTheme="minorEastAsia" w:hAnsi="Arial" w:cs="Arial" w:hint="eastAsia"/>
          <w:i/>
          <w:iCs/>
          <w:u w:val="single"/>
          <w:lang w:eastAsia="zh-CN"/>
        </w:rPr>
        <w:t>e</w:t>
      </w:r>
    </w:p>
    <w:p w14:paraId="36B226A4" w14:textId="77777777" w:rsidR="00160C3B" w:rsidRPr="002B6114" w:rsidRDefault="00160C3B" w:rsidP="002B6114">
      <w:pPr>
        <w:snapToGrid w:val="0"/>
        <w:spacing w:after="0"/>
        <w:rPr>
          <w:rFonts w:ascii="Arial" w:eastAsiaTheme="minorEastAsia" w:hAnsi="Arial" w:cs="Arial"/>
          <w:i/>
          <w:iCs/>
          <w:u w:val="single"/>
          <w:lang w:eastAsia="zh-CN"/>
        </w:rPr>
      </w:pPr>
    </w:p>
    <w:p w14:paraId="059AD3F8"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R2-2104740</w:t>
      </w:r>
      <w:r w:rsidRPr="0084568C">
        <w:rPr>
          <w:rFonts w:ascii="Arial" w:hAnsi="Arial" w:cs="Arial"/>
        </w:rPr>
        <w:tab/>
        <w:t>Further discussion on slice specific cell reselection</w:t>
      </w:r>
      <w:r w:rsidRPr="0084568C">
        <w:rPr>
          <w:rFonts w:ascii="Arial" w:hAnsi="Arial" w:cs="Arial"/>
        </w:rPr>
        <w:tab/>
        <w:t>Qualcomm Incorporated</w:t>
      </w:r>
    </w:p>
    <w:p w14:paraId="1FC27A4E"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R2-2104741</w:t>
      </w:r>
      <w:r w:rsidRPr="0084568C">
        <w:rPr>
          <w:rFonts w:ascii="Arial" w:hAnsi="Arial" w:cs="Arial"/>
        </w:rPr>
        <w:tab/>
        <w:t>Further discussion on slice specific RACH</w:t>
      </w:r>
      <w:r w:rsidRPr="0084568C">
        <w:rPr>
          <w:rFonts w:ascii="Arial" w:hAnsi="Arial" w:cs="Arial"/>
        </w:rPr>
        <w:tab/>
        <w:t>Qualcomm Incorporated</w:t>
      </w:r>
    </w:p>
    <w:p w14:paraId="02DAD86F"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R2-2104743</w:t>
      </w:r>
      <w:r w:rsidRPr="0084568C">
        <w:rPr>
          <w:rFonts w:ascii="Arial" w:hAnsi="Arial" w:cs="Arial"/>
        </w:rPr>
        <w:tab/>
        <w:t>Draft LS to SA2 on slice grouping and slice priority</w:t>
      </w:r>
      <w:r w:rsidRPr="0084568C">
        <w:rPr>
          <w:rFonts w:ascii="Arial" w:hAnsi="Arial" w:cs="Arial"/>
        </w:rPr>
        <w:tab/>
        <w:t>Qualcomm Incorporated</w:t>
      </w:r>
    </w:p>
    <w:p w14:paraId="20ADC27D"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R2-2104744</w:t>
      </w:r>
      <w:r w:rsidRPr="0084568C">
        <w:rPr>
          <w:rFonts w:ascii="Arial" w:hAnsi="Arial" w:cs="Arial"/>
        </w:rPr>
        <w:tab/>
        <w:t>Discussion on SMBR enforcement</w:t>
      </w:r>
      <w:r w:rsidRPr="0084568C">
        <w:rPr>
          <w:rFonts w:ascii="Arial" w:hAnsi="Arial" w:cs="Arial"/>
        </w:rPr>
        <w:tab/>
        <w:t>Qualcomm Incorporated</w:t>
      </w:r>
    </w:p>
    <w:p w14:paraId="450AF6AD"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R2-2104782</w:t>
      </w:r>
      <w:r w:rsidRPr="0084568C">
        <w:rPr>
          <w:rFonts w:ascii="Arial" w:hAnsi="Arial" w:cs="Arial"/>
        </w:rPr>
        <w:tab/>
        <w:t xml:space="preserve">Considerations on </w:t>
      </w:r>
      <w:proofErr w:type="gramStart"/>
      <w:r w:rsidRPr="0084568C">
        <w:rPr>
          <w:rFonts w:ascii="Arial" w:hAnsi="Arial" w:cs="Arial"/>
        </w:rPr>
        <w:t>slice based</w:t>
      </w:r>
      <w:proofErr w:type="gramEnd"/>
      <w:r w:rsidRPr="0084568C">
        <w:rPr>
          <w:rFonts w:ascii="Arial" w:hAnsi="Arial" w:cs="Arial"/>
        </w:rPr>
        <w:t xml:space="preserve"> cell reselection</w:t>
      </w:r>
      <w:r w:rsidRPr="0084568C">
        <w:rPr>
          <w:rFonts w:ascii="Arial" w:hAnsi="Arial" w:cs="Arial"/>
        </w:rPr>
        <w:tab/>
        <w:t>Beijing Xiaomi Software Tech</w:t>
      </w:r>
    </w:p>
    <w:p w14:paraId="50A61D58"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R2-2104789</w:t>
      </w:r>
      <w:r w:rsidRPr="0084568C">
        <w:rPr>
          <w:rFonts w:ascii="Arial" w:hAnsi="Arial" w:cs="Arial"/>
        </w:rPr>
        <w:tab/>
        <w:t xml:space="preserve">Considerations on </w:t>
      </w:r>
      <w:proofErr w:type="gramStart"/>
      <w:r w:rsidRPr="0084568C">
        <w:rPr>
          <w:rFonts w:ascii="Arial" w:hAnsi="Arial" w:cs="Arial"/>
        </w:rPr>
        <w:t>slice based</w:t>
      </w:r>
      <w:proofErr w:type="gramEnd"/>
      <w:r w:rsidRPr="0084568C">
        <w:rPr>
          <w:rFonts w:ascii="Arial" w:hAnsi="Arial" w:cs="Arial"/>
        </w:rPr>
        <w:t xml:space="preserve"> RACH configuration</w:t>
      </w:r>
      <w:r w:rsidRPr="0084568C">
        <w:rPr>
          <w:rFonts w:ascii="Arial" w:hAnsi="Arial" w:cs="Arial"/>
        </w:rPr>
        <w:tab/>
        <w:t>Beijing Xiaomi Software Tech</w:t>
      </w:r>
    </w:p>
    <w:p w14:paraId="0FC09249"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R2-2104791</w:t>
      </w:r>
      <w:r w:rsidRPr="0084568C">
        <w:rPr>
          <w:rFonts w:ascii="Arial" w:hAnsi="Arial" w:cs="Arial"/>
        </w:rPr>
        <w:tab/>
        <w:t>Discussion on slice aware cell reselection</w:t>
      </w:r>
      <w:r w:rsidRPr="0084568C">
        <w:rPr>
          <w:rFonts w:ascii="Arial" w:hAnsi="Arial" w:cs="Arial"/>
        </w:rPr>
        <w:tab/>
        <w:t>ZTE corporation, Sanechips</w:t>
      </w:r>
    </w:p>
    <w:p w14:paraId="69B8C1C6"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R2-2104792</w:t>
      </w:r>
      <w:r w:rsidRPr="0084568C">
        <w:rPr>
          <w:rFonts w:ascii="Arial" w:hAnsi="Arial" w:cs="Arial"/>
        </w:rPr>
        <w:tab/>
        <w:t>Slice specific RACH resources and RACH prioritization</w:t>
      </w:r>
      <w:r w:rsidRPr="0084568C">
        <w:rPr>
          <w:rFonts w:ascii="Arial" w:hAnsi="Arial" w:cs="Arial"/>
        </w:rPr>
        <w:tab/>
        <w:t>ZTE corporation, Sanechips</w:t>
      </w:r>
    </w:p>
    <w:p w14:paraId="6FEEBF2A"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R2-2104873</w:t>
      </w:r>
      <w:r w:rsidRPr="0084568C">
        <w:rPr>
          <w:rFonts w:ascii="Arial" w:hAnsi="Arial" w:cs="Arial"/>
        </w:rPr>
        <w:tab/>
        <w:t>Frequency prioritization for slice specific cell (re)selection</w:t>
      </w:r>
      <w:r w:rsidRPr="0084568C">
        <w:rPr>
          <w:rFonts w:ascii="Arial" w:hAnsi="Arial" w:cs="Arial"/>
        </w:rPr>
        <w:tab/>
        <w:t>Intel Corporation</w:t>
      </w:r>
    </w:p>
    <w:p w14:paraId="3528A03A"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R2-2104874</w:t>
      </w:r>
      <w:r w:rsidRPr="0084568C">
        <w:rPr>
          <w:rFonts w:ascii="Arial" w:hAnsi="Arial" w:cs="Arial"/>
        </w:rPr>
        <w:tab/>
        <w:t xml:space="preserve">Further considerations of </w:t>
      </w:r>
      <w:proofErr w:type="gramStart"/>
      <w:r w:rsidRPr="0084568C">
        <w:rPr>
          <w:rFonts w:ascii="Arial" w:hAnsi="Arial" w:cs="Arial"/>
        </w:rPr>
        <w:t>slice based</w:t>
      </w:r>
      <w:proofErr w:type="gramEnd"/>
      <w:r w:rsidRPr="0084568C">
        <w:rPr>
          <w:rFonts w:ascii="Arial" w:hAnsi="Arial" w:cs="Arial"/>
        </w:rPr>
        <w:t xml:space="preserve"> RACH</w:t>
      </w:r>
      <w:r w:rsidRPr="0084568C">
        <w:rPr>
          <w:rFonts w:ascii="Arial" w:hAnsi="Arial" w:cs="Arial"/>
        </w:rPr>
        <w:tab/>
        <w:t>Intel Corporation</w:t>
      </w:r>
    </w:p>
    <w:p w14:paraId="72978F2F"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R2-2105109</w:t>
      </w:r>
      <w:r w:rsidRPr="0084568C">
        <w:rPr>
          <w:rFonts w:ascii="Arial" w:hAnsi="Arial" w:cs="Arial"/>
        </w:rPr>
        <w:tab/>
        <w:t xml:space="preserve">Discussion on </w:t>
      </w:r>
      <w:proofErr w:type="gramStart"/>
      <w:r w:rsidRPr="0084568C">
        <w:rPr>
          <w:rFonts w:ascii="Arial" w:hAnsi="Arial" w:cs="Arial"/>
        </w:rPr>
        <w:t>slice based</w:t>
      </w:r>
      <w:proofErr w:type="gramEnd"/>
      <w:r w:rsidRPr="0084568C">
        <w:rPr>
          <w:rFonts w:ascii="Arial" w:hAnsi="Arial" w:cs="Arial"/>
        </w:rPr>
        <w:t xml:space="preserve"> cell reselection</w:t>
      </w:r>
      <w:r w:rsidRPr="0084568C">
        <w:rPr>
          <w:rFonts w:ascii="Arial" w:hAnsi="Arial" w:cs="Arial"/>
        </w:rPr>
        <w:tab/>
        <w:t>Apple</w:t>
      </w:r>
    </w:p>
    <w:p w14:paraId="3B5CEE2B"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R2-2105110</w:t>
      </w:r>
      <w:r w:rsidRPr="0084568C">
        <w:rPr>
          <w:rFonts w:ascii="Arial" w:hAnsi="Arial" w:cs="Arial"/>
        </w:rPr>
        <w:tab/>
        <w:t xml:space="preserve">Discussion on </w:t>
      </w:r>
      <w:proofErr w:type="gramStart"/>
      <w:r w:rsidRPr="0084568C">
        <w:rPr>
          <w:rFonts w:ascii="Arial" w:hAnsi="Arial" w:cs="Arial"/>
        </w:rPr>
        <w:t>slice based</w:t>
      </w:r>
      <w:proofErr w:type="gramEnd"/>
      <w:r w:rsidRPr="0084568C">
        <w:rPr>
          <w:rFonts w:ascii="Arial" w:hAnsi="Arial" w:cs="Arial"/>
        </w:rPr>
        <w:t xml:space="preserve"> RACH</w:t>
      </w:r>
      <w:r w:rsidRPr="0084568C">
        <w:rPr>
          <w:rFonts w:ascii="Arial" w:hAnsi="Arial" w:cs="Arial"/>
        </w:rPr>
        <w:tab/>
        <w:t>Apple</w:t>
      </w:r>
    </w:p>
    <w:p w14:paraId="7729B744"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R2-2105203</w:t>
      </w:r>
      <w:r w:rsidRPr="0084568C">
        <w:rPr>
          <w:rFonts w:ascii="Arial" w:hAnsi="Arial" w:cs="Arial"/>
        </w:rPr>
        <w:tab/>
        <w:t>Discussion on frequency priority for inter-frequency cell reselection</w:t>
      </w:r>
      <w:r w:rsidRPr="0084568C">
        <w:rPr>
          <w:rFonts w:ascii="Arial" w:hAnsi="Arial" w:cs="Arial"/>
        </w:rPr>
        <w:tab/>
        <w:t>China Telecommunication</w:t>
      </w:r>
    </w:p>
    <w:p w14:paraId="1668AF21"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R2-2105212</w:t>
      </w:r>
      <w:r w:rsidRPr="0084568C">
        <w:rPr>
          <w:rFonts w:ascii="Arial" w:hAnsi="Arial" w:cs="Arial"/>
        </w:rPr>
        <w:tab/>
        <w:t>Further discussion on slice-based cell reselection</w:t>
      </w:r>
      <w:r w:rsidRPr="0084568C">
        <w:rPr>
          <w:rFonts w:ascii="Arial" w:hAnsi="Arial" w:cs="Arial"/>
        </w:rPr>
        <w:tab/>
        <w:t>Lenovo, Motorola Mobility</w:t>
      </w:r>
    </w:p>
    <w:p w14:paraId="49134F8B"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R2-2105213</w:t>
      </w:r>
      <w:r w:rsidRPr="0084568C">
        <w:rPr>
          <w:rFonts w:ascii="Arial" w:hAnsi="Arial" w:cs="Arial"/>
        </w:rPr>
        <w:tab/>
        <w:t>Further discussion on slice-based PRACH configuration</w:t>
      </w:r>
      <w:r w:rsidRPr="0084568C">
        <w:rPr>
          <w:rFonts w:ascii="Arial" w:hAnsi="Arial" w:cs="Arial"/>
        </w:rPr>
        <w:tab/>
        <w:t>Lenovo, Motorola Mobility</w:t>
      </w:r>
    </w:p>
    <w:p w14:paraId="04DF5713"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R2-2105239</w:t>
      </w:r>
      <w:r w:rsidRPr="0084568C">
        <w:rPr>
          <w:rFonts w:ascii="Arial" w:hAnsi="Arial" w:cs="Arial"/>
        </w:rPr>
        <w:tab/>
        <w:t>Discussion on Uplink SMBR enforcement</w:t>
      </w:r>
      <w:r w:rsidRPr="0084568C">
        <w:rPr>
          <w:rFonts w:ascii="Arial" w:hAnsi="Arial" w:cs="Arial"/>
        </w:rPr>
        <w:tab/>
        <w:t>Nokia, Nokia Shanghai Bell</w:t>
      </w:r>
    </w:p>
    <w:p w14:paraId="071C23A3"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R2-2105240</w:t>
      </w:r>
      <w:r w:rsidRPr="0084568C">
        <w:rPr>
          <w:rFonts w:ascii="Arial" w:hAnsi="Arial" w:cs="Arial"/>
        </w:rPr>
        <w:tab/>
        <w:t>Slice specific cell reselection</w:t>
      </w:r>
      <w:r w:rsidRPr="0084568C">
        <w:rPr>
          <w:rFonts w:ascii="Arial" w:hAnsi="Arial" w:cs="Arial"/>
        </w:rPr>
        <w:tab/>
        <w:t>Nokia, Nokia Shanghai Bell</w:t>
      </w:r>
    </w:p>
    <w:p w14:paraId="5D8FCC60"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R2-2105331</w:t>
      </w:r>
      <w:r w:rsidRPr="0084568C">
        <w:rPr>
          <w:rFonts w:ascii="Arial" w:hAnsi="Arial" w:cs="Arial"/>
        </w:rPr>
        <w:tab/>
        <w:t>Discussion on slice-based reselection</w:t>
      </w:r>
      <w:r w:rsidRPr="0084568C">
        <w:rPr>
          <w:rFonts w:ascii="Arial" w:hAnsi="Arial" w:cs="Arial"/>
        </w:rPr>
        <w:tab/>
        <w:t>vivo</w:t>
      </w:r>
    </w:p>
    <w:p w14:paraId="70A06680"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R2-2105332</w:t>
      </w:r>
      <w:r w:rsidRPr="0084568C">
        <w:rPr>
          <w:rFonts w:ascii="Arial" w:hAnsi="Arial" w:cs="Arial"/>
        </w:rPr>
        <w:tab/>
        <w:t>Discussion on slice-based RACH configuration</w:t>
      </w:r>
      <w:r w:rsidRPr="0084568C">
        <w:rPr>
          <w:rFonts w:ascii="Arial" w:hAnsi="Arial" w:cs="Arial"/>
        </w:rPr>
        <w:tab/>
        <w:t>vivo</w:t>
      </w:r>
    </w:p>
    <w:p w14:paraId="54891E5B"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R2-2105345</w:t>
      </w:r>
      <w:r w:rsidRPr="0084568C">
        <w:rPr>
          <w:rFonts w:ascii="Arial" w:hAnsi="Arial" w:cs="Arial"/>
        </w:rPr>
        <w:tab/>
        <w:t>Slice specific RACH configuration</w:t>
      </w:r>
      <w:r w:rsidRPr="0084568C">
        <w:rPr>
          <w:rFonts w:ascii="Arial" w:hAnsi="Arial" w:cs="Arial"/>
        </w:rPr>
        <w:tab/>
        <w:t>Samsung</w:t>
      </w:r>
    </w:p>
    <w:p w14:paraId="2B5E6B97"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R2-2105438</w:t>
      </w:r>
      <w:r w:rsidRPr="0084568C">
        <w:rPr>
          <w:rFonts w:ascii="Arial" w:hAnsi="Arial" w:cs="Arial"/>
        </w:rPr>
        <w:tab/>
        <w:t xml:space="preserve">Discussion on </w:t>
      </w:r>
      <w:proofErr w:type="gramStart"/>
      <w:r w:rsidRPr="0084568C">
        <w:rPr>
          <w:rFonts w:ascii="Arial" w:hAnsi="Arial" w:cs="Arial"/>
        </w:rPr>
        <w:t>slice based</w:t>
      </w:r>
      <w:proofErr w:type="gramEnd"/>
      <w:r w:rsidRPr="0084568C">
        <w:rPr>
          <w:rFonts w:ascii="Arial" w:hAnsi="Arial" w:cs="Arial"/>
        </w:rPr>
        <w:t xml:space="preserve"> cell reselection</w:t>
      </w:r>
      <w:r w:rsidRPr="0084568C">
        <w:rPr>
          <w:rFonts w:ascii="Arial" w:hAnsi="Arial" w:cs="Arial"/>
        </w:rPr>
        <w:tab/>
        <w:t>Samsung Electronics Co., Ltd</w:t>
      </w:r>
    </w:p>
    <w:p w14:paraId="60525439"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R2-2105475</w:t>
      </w:r>
      <w:r w:rsidRPr="0084568C">
        <w:rPr>
          <w:rFonts w:ascii="Arial" w:hAnsi="Arial" w:cs="Arial"/>
        </w:rPr>
        <w:tab/>
        <w:t>Slice-specific RACH prioritisation</w:t>
      </w:r>
      <w:r w:rsidRPr="0084568C">
        <w:rPr>
          <w:rFonts w:ascii="Arial" w:hAnsi="Arial" w:cs="Arial"/>
        </w:rPr>
        <w:tab/>
        <w:t>Nokia, Nokia Shanghai Bell</w:t>
      </w:r>
    </w:p>
    <w:p w14:paraId="5175FCC7"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lastRenderedPageBreak/>
        <w:t>R2-2105533</w:t>
      </w:r>
      <w:r w:rsidRPr="0084568C">
        <w:rPr>
          <w:rFonts w:ascii="Arial" w:hAnsi="Arial" w:cs="Arial"/>
        </w:rPr>
        <w:tab/>
        <w:t xml:space="preserve">Discussion on </w:t>
      </w:r>
      <w:proofErr w:type="gramStart"/>
      <w:r w:rsidRPr="0084568C">
        <w:rPr>
          <w:rFonts w:ascii="Arial" w:hAnsi="Arial" w:cs="Arial"/>
        </w:rPr>
        <w:t>slice based</w:t>
      </w:r>
      <w:proofErr w:type="gramEnd"/>
      <w:r w:rsidRPr="0084568C">
        <w:rPr>
          <w:rFonts w:ascii="Arial" w:hAnsi="Arial" w:cs="Arial"/>
        </w:rPr>
        <w:t xml:space="preserve"> cell reselection</w:t>
      </w:r>
      <w:r w:rsidRPr="0084568C">
        <w:rPr>
          <w:rFonts w:ascii="Arial" w:hAnsi="Arial" w:cs="Arial"/>
        </w:rPr>
        <w:tab/>
        <w:t>Spreadtrum Communications</w:t>
      </w:r>
    </w:p>
    <w:p w14:paraId="366F319D"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R2-2105534</w:t>
      </w:r>
      <w:r w:rsidRPr="0084568C">
        <w:rPr>
          <w:rFonts w:ascii="Arial" w:hAnsi="Arial" w:cs="Arial"/>
        </w:rPr>
        <w:tab/>
        <w:t xml:space="preserve">Consideration on </w:t>
      </w:r>
      <w:proofErr w:type="gramStart"/>
      <w:r w:rsidRPr="0084568C">
        <w:rPr>
          <w:rFonts w:ascii="Arial" w:hAnsi="Arial" w:cs="Arial"/>
        </w:rPr>
        <w:t>slice based</w:t>
      </w:r>
      <w:proofErr w:type="gramEnd"/>
      <w:r w:rsidRPr="0084568C">
        <w:rPr>
          <w:rFonts w:ascii="Arial" w:hAnsi="Arial" w:cs="Arial"/>
        </w:rPr>
        <w:t xml:space="preserve"> RACH configuration</w:t>
      </w:r>
      <w:r w:rsidRPr="0084568C">
        <w:rPr>
          <w:rFonts w:ascii="Arial" w:hAnsi="Arial" w:cs="Arial"/>
        </w:rPr>
        <w:tab/>
        <w:t>Spreadtrum Communications</w:t>
      </w:r>
    </w:p>
    <w:p w14:paraId="62CF2D46"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R2-2105568</w:t>
      </w:r>
      <w:r w:rsidRPr="0084568C">
        <w:rPr>
          <w:rFonts w:ascii="Arial" w:hAnsi="Arial" w:cs="Arial"/>
        </w:rPr>
        <w:tab/>
        <w:t>Consideration on slice-specific cell reselection</w:t>
      </w:r>
      <w:r w:rsidRPr="0084568C">
        <w:rPr>
          <w:rFonts w:ascii="Arial" w:hAnsi="Arial" w:cs="Arial"/>
        </w:rPr>
        <w:tab/>
        <w:t>OPPO</w:t>
      </w:r>
    </w:p>
    <w:p w14:paraId="4108BD15"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R2-2105569</w:t>
      </w:r>
      <w:r w:rsidRPr="0084568C">
        <w:rPr>
          <w:rFonts w:ascii="Arial" w:hAnsi="Arial" w:cs="Arial"/>
        </w:rPr>
        <w:tab/>
        <w:t>Consideration on slice-specific RACH</w:t>
      </w:r>
      <w:r w:rsidRPr="0084568C">
        <w:rPr>
          <w:rFonts w:ascii="Arial" w:hAnsi="Arial" w:cs="Arial"/>
        </w:rPr>
        <w:tab/>
        <w:t>OPPO</w:t>
      </w:r>
    </w:p>
    <w:p w14:paraId="074AA2A1"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R2-2105630</w:t>
      </w:r>
      <w:r w:rsidRPr="0084568C">
        <w:rPr>
          <w:rFonts w:ascii="Arial" w:hAnsi="Arial" w:cs="Arial"/>
        </w:rPr>
        <w:tab/>
        <w:t>Cell (re)selection for RAN slicing</w:t>
      </w:r>
      <w:r w:rsidRPr="0084568C">
        <w:rPr>
          <w:rFonts w:ascii="Arial" w:hAnsi="Arial" w:cs="Arial"/>
        </w:rPr>
        <w:tab/>
        <w:t>FGI</w:t>
      </w:r>
    </w:p>
    <w:p w14:paraId="554D9F5A"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R2-2105631</w:t>
      </w:r>
      <w:r w:rsidRPr="0084568C">
        <w:rPr>
          <w:rFonts w:ascii="Arial" w:hAnsi="Arial" w:cs="Arial"/>
        </w:rPr>
        <w:tab/>
        <w:t>Cell (re)selection for RAN slicing</w:t>
      </w:r>
      <w:r w:rsidRPr="0084568C">
        <w:rPr>
          <w:rFonts w:ascii="Arial" w:hAnsi="Arial" w:cs="Arial"/>
        </w:rPr>
        <w:tab/>
        <w:t>Asia Pacific Telecom, FGI</w:t>
      </w:r>
    </w:p>
    <w:p w14:paraId="1DE727A0"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R2-2105697</w:t>
      </w:r>
      <w:r w:rsidRPr="0084568C">
        <w:rPr>
          <w:rFonts w:ascii="Arial" w:hAnsi="Arial" w:cs="Arial"/>
        </w:rPr>
        <w:tab/>
        <w:t>Slice based Cell Reselection and intended slice</w:t>
      </w:r>
      <w:r w:rsidRPr="0084568C">
        <w:rPr>
          <w:rFonts w:ascii="Arial" w:hAnsi="Arial" w:cs="Arial"/>
        </w:rPr>
        <w:tab/>
        <w:t>Sony</w:t>
      </w:r>
    </w:p>
    <w:p w14:paraId="47E7D621"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R2-2105738</w:t>
      </w:r>
      <w:r w:rsidRPr="0084568C">
        <w:rPr>
          <w:rFonts w:ascii="Arial" w:hAnsi="Arial" w:cs="Arial"/>
        </w:rPr>
        <w:tab/>
        <w:t>Considerations on contents of slice related cell selection info</w:t>
      </w:r>
      <w:r w:rsidRPr="0084568C">
        <w:rPr>
          <w:rFonts w:ascii="Arial" w:hAnsi="Arial" w:cs="Arial"/>
        </w:rPr>
        <w:tab/>
        <w:t>KDDI Corporation</w:t>
      </w:r>
    </w:p>
    <w:p w14:paraId="240E81E3"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R2-2105880</w:t>
      </w:r>
      <w:r w:rsidRPr="0084568C">
        <w:rPr>
          <w:rFonts w:ascii="Arial" w:hAnsi="Arial" w:cs="Arial"/>
        </w:rPr>
        <w:tab/>
        <w:t>Discussion on slice aware cell reselection</w:t>
      </w:r>
      <w:r w:rsidRPr="0084568C">
        <w:rPr>
          <w:rFonts w:ascii="Arial" w:hAnsi="Arial" w:cs="Arial"/>
        </w:rPr>
        <w:tab/>
        <w:t>LG Electronics UK</w:t>
      </w:r>
    </w:p>
    <w:p w14:paraId="5B99A965"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R2-2105942</w:t>
      </w:r>
      <w:r w:rsidRPr="0084568C">
        <w:rPr>
          <w:rFonts w:ascii="Arial" w:hAnsi="Arial" w:cs="Arial"/>
        </w:rPr>
        <w:tab/>
        <w:t>SMBR enforcement in RAN</w:t>
      </w:r>
      <w:r w:rsidRPr="0084568C">
        <w:rPr>
          <w:rFonts w:ascii="Arial" w:hAnsi="Arial" w:cs="Arial"/>
        </w:rPr>
        <w:tab/>
        <w:t>Ericsson</w:t>
      </w:r>
    </w:p>
    <w:p w14:paraId="31046FEB"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R2-2105943</w:t>
      </w:r>
      <w:r w:rsidRPr="0084568C">
        <w:rPr>
          <w:rFonts w:ascii="Arial" w:hAnsi="Arial" w:cs="Arial"/>
        </w:rPr>
        <w:tab/>
        <w:t>Cell re-selection enhancements for slicing</w:t>
      </w:r>
      <w:r w:rsidRPr="0084568C">
        <w:rPr>
          <w:rFonts w:ascii="Arial" w:hAnsi="Arial" w:cs="Arial"/>
        </w:rPr>
        <w:tab/>
        <w:t>Ericsson</w:t>
      </w:r>
    </w:p>
    <w:p w14:paraId="12465740"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R2-2105944</w:t>
      </w:r>
      <w:r w:rsidRPr="0084568C">
        <w:rPr>
          <w:rFonts w:ascii="Arial" w:hAnsi="Arial" w:cs="Arial"/>
        </w:rPr>
        <w:tab/>
        <w:t>RACH for RAN slicing enhancement</w:t>
      </w:r>
      <w:r w:rsidRPr="0084568C">
        <w:rPr>
          <w:rFonts w:ascii="Arial" w:hAnsi="Arial" w:cs="Arial"/>
        </w:rPr>
        <w:tab/>
        <w:t>Ericsson</w:t>
      </w:r>
    </w:p>
    <w:p w14:paraId="2F8DF3AA"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R2-2106013</w:t>
      </w:r>
      <w:r w:rsidRPr="0084568C">
        <w:rPr>
          <w:rFonts w:ascii="Arial" w:hAnsi="Arial" w:cs="Arial"/>
        </w:rPr>
        <w:tab/>
        <w:t>Slice-based cell/frequency prioritization</w:t>
      </w:r>
      <w:r w:rsidRPr="0084568C">
        <w:rPr>
          <w:rFonts w:ascii="Arial" w:hAnsi="Arial" w:cs="Arial"/>
        </w:rPr>
        <w:tab/>
        <w:t>NEC Telecom MODUS Ltd.</w:t>
      </w:r>
    </w:p>
    <w:p w14:paraId="73C98A2F"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R2-2106014</w:t>
      </w:r>
      <w:r w:rsidRPr="0084568C">
        <w:rPr>
          <w:rFonts w:ascii="Arial" w:hAnsi="Arial" w:cs="Arial"/>
        </w:rPr>
        <w:tab/>
        <w:t>RAN Slicing remaining RACH issues</w:t>
      </w:r>
      <w:r w:rsidRPr="0084568C">
        <w:rPr>
          <w:rFonts w:ascii="Arial" w:hAnsi="Arial" w:cs="Arial"/>
        </w:rPr>
        <w:tab/>
        <w:t>NEC Telecom MODUS Ltd.</w:t>
      </w:r>
    </w:p>
    <w:p w14:paraId="15C72D94"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R2-2106087</w:t>
      </w:r>
      <w:r w:rsidRPr="0084568C">
        <w:rPr>
          <w:rFonts w:ascii="Arial" w:hAnsi="Arial" w:cs="Arial"/>
        </w:rPr>
        <w:tab/>
        <w:t>Consideration on slice-based cell reselection</w:t>
      </w:r>
      <w:r w:rsidRPr="0084568C">
        <w:rPr>
          <w:rFonts w:ascii="Arial" w:hAnsi="Arial" w:cs="Arial"/>
        </w:rPr>
        <w:tab/>
        <w:t>SHARP Corporation</w:t>
      </w:r>
    </w:p>
    <w:p w14:paraId="152C4E06"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R2-2106155</w:t>
      </w:r>
      <w:r w:rsidRPr="0084568C">
        <w:rPr>
          <w:rFonts w:ascii="Arial" w:hAnsi="Arial" w:cs="Arial"/>
        </w:rPr>
        <w:tab/>
        <w:t>Discussion on SMBR enforcement</w:t>
      </w:r>
      <w:r w:rsidRPr="0084568C">
        <w:rPr>
          <w:rFonts w:ascii="Arial" w:hAnsi="Arial" w:cs="Arial"/>
        </w:rPr>
        <w:tab/>
        <w:t>Huawei, HiSilicon</w:t>
      </w:r>
    </w:p>
    <w:p w14:paraId="5FBA0C0D"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R2-2106156</w:t>
      </w:r>
      <w:r w:rsidRPr="0084568C">
        <w:rPr>
          <w:rFonts w:ascii="Arial" w:hAnsi="Arial" w:cs="Arial"/>
        </w:rPr>
        <w:tab/>
        <w:t xml:space="preserve">Discussion on </w:t>
      </w:r>
      <w:proofErr w:type="gramStart"/>
      <w:r w:rsidRPr="0084568C">
        <w:rPr>
          <w:rFonts w:ascii="Arial" w:hAnsi="Arial" w:cs="Arial"/>
        </w:rPr>
        <w:t>slice based</w:t>
      </w:r>
      <w:proofErr w:type="gramEnd"/>
      <w:r w:rsidRPr="0084568C">
        <w:rPr>
          <w:rFonts w:ascii="Arial" w:hAnsi="Arial" w:cs="Arial"/>
        </w:rPr>
        <w:t xml:space="preserve"> cell reselection under network control</w:t>
      </w:r>
      <w:r w:rsidRPr="0084568C">
        <w:rPr>
          <w:rFonts w:ascii="Arial" w:hAnsi="Arial" w:cs="Arial"/>
        </w:rPr>
        <w:tab/>
        <w:t>Huawei, HiSilicon</w:t>
      </w:r>
    </w:p>
    <w:p w14:paraId="7F6D40AF"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R2-2106157</w:t>
      </w:r>
      <w:r w:rsidRPr="0084568C">
        <w:rPr>
          <w:rFonts w:ascii="Arial" w:hAnsi="Arial" w:cs="Arial"/>
        </w:rPr>
        <w:tab/>
        <w:t xml:space="preserve">Discussion on </w:t>
      </w:r>
      <w:proofErr w:type="gramStart"/>
      <w:r w:rsidRPr="0084568C">
        <w:rPr>
          <w:rFonts w:ascii="Arial" w:hAnsi="Arial" w:cs="Arial"/>
        </w:rPr>
        <w:t>slice based</w:t>
      </w:r>
      <w:proofErr w:type="gramEnd"/>
      <w:r w:rsidRPr="0084568C">
        <w:rPr>
          <w:rFonts w:ascii="Arial" w:hAnsi="Arial" w:cs="Arial"/>
        </w:rPr>
        <w:t xml:space="preserve"> RACH configuration</w:t>
      </w:r>
      <w:r w:rsidRPr="0084568C">
        <w:rPr>
          <w:rFonts w:ascii="Arial" w:hAnsi="Arial" w:cs="Arial"/>
        </w:rPr>
        <w:tab/>
        <w:t>Huawei, HiSilicon</w:t>
      </w:r>
    </w:p>
    <w:p w14:paraId="1D578458"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R2-2106175</w:t>
      </w:r>
      <w:r w:rsidRPr="0084568C">
        <w:rPr>
          <w:rFonts w:ascii="Arial" w:hAnsi="Arial" w:cs="Arial"/>
        </w:rPr>
        <w:tab/>
        <w:t>Discussion on Slice-based Cell Reselection</w:t>
      </w:r>
      <w:r w:rsidRPr="0084568C">
        <w:rPr>
          <w:rFonts w:ascii="Arial" w:hAnsi="Arial" w:cs="Arial"/>
        </w:rPr>
        <w:tab/>
        <w:t>CATT</w:t>
      </w:r>
    </w:p>
    <w:p w14:paraId="417CE6BB"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R2-2106184</w:t>
      </w:r>
      <w:r w:rsidRPr="0084568C">
        <w:rPr>
          <w:rFonts w:ascii="Arial" w:hAnsi="Arial" w:cs="Arial"/>
        </w:rPr>
        <w:tab/>
        <w:t xml:space="preserve">Analysis on </w:t>
      </w:r>
      <w:proofErr w:type="gramStart"/>
      <w:r w:rsidRPr="0084568C">
        <w:rPr>
          <w:rFonts w:ascii="Arial" w:hAnsi="Arial" w:cs="Arial"/>
        </w:rPr>
        <w:t>slice based</w:t>
      </w:r>
      <w:proofErr w:type="gramEnd"/>
      <w:r w:rsidRPr="0084568C">
        <w:rPr>
          <w:rFonts w:ascii="Arial" w:hAnsi="Arial" w:cs="Arial"/>
        </w:rPr>
        <w:t xml:space="preserve"> RACH configuration</w:t>
      </w:r>
      <w:r w:rsidRPr="0084568C">
        <w:rPr>
          <w:rFonts w:ascii="Arial" w:hAnsi="Arial" w:cs="Arial"/>
        </w:rPr>
        <w:tab/>
        <w:t>CATT</w:t>
      </w:r>
    </w:p>
    <w:p w14:paraId="6FAC67B3"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R2-2106223</w:t>
      </w:r>
      <w:r w:rsidRPr="0084568C">
        <w:rPr>
          <w:rFonts w:ascii="Arial" w:hAnsi="Arial" w:cs="Arial"/>
        </w:rPr>
        <w:tab/>
        <w:t>Discussion on SMBR enforcement in RAN</w:t>
      </w:r>
      <w:r w:rsidRPr="0084568C">
        <w:rPr>
          <w:rFonts w:ascii="Arial" w:hAnsi="Arial" w:cs="Arial"/>
        </w:rPr>
        <w:tab/>
        <w:t>CMCC</w:t>
      </w:r>
    </w:p>
    <w:p w14:paraId="44134114"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R2-2106224</w:t>
      </w:r>
      <w:r w:rsidRPr="0084568C">
        <w:rPr>
          <w:rFonts w:ascii="Arial" w:hAnsi="Arial" w:cs="Arial"/>
        </w:rPr>
        <w:tab/>
        <w:t xml:space="preserve">Discussion on </w:t>
      </w:r>
      <w:proofErr w:type="gramStart"/>
      <w:r w:rsidRPr="0084568C">
        <w:rPr>
          <w:rFonts w:ascii="Arial" w:hAnsi="Arial" w:cs="Arial"/>
        </w:rPr>
        <w:t>slice based</w:t>
      </w:r>
      <w:proofErr w:type="gramEnd"/>
      <w:r w:rsidRPr="0084568C">
        <w:rPr>
          <w:rFonts w:ascii="Arial" w:hAnsi="Arial" w:cs="Arial"/>
        </w:rPr>
        <w:t xml:space="preserve"> cell reselection</w:t>
      </w:r>
      <w:r w:rsidRPr="0084568C">
        <w:rPr>
          <w:rFonts w:ascii="Arial" w:hAnsi="Arial" w:cs="Arial"/>
        </w:rPr>
        <w:tab/>
        <w:t>CMCC</w:t>
      </w:r>
    </w:p>
    <w:p w14:paraId="31B46A44"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R2-2106225</w:t>
      </w:r>
      <w:r w:rsidRPr="0084568C">
        <w:rPr>
          <w:rFonts w:ascii="Arial" w:hAnsi="Arial" w:cs="Arial"/>
        </w:rPr>
        <w:tab/>
        <w:t xml:space="preserve">Discussion on </w:t>
      </w:r>
      <w:proofErr w:type="gramStart"/>
      <w:r w:rsidRPr="0084568C">
        <w:rPr>
          <w:rFonts w:ascii="Arial" w:hAnsi="Arial" w:cs="Arial"/>
        </w:rPr>
        <w:t>slice based</w:t>
      </w:r>
      <w:proofErr w:type="gramEnd"/>
      <w:r w:rsidRPr="0084568C">
        <w:rPr>
          <w:rFonts w:ascii="Arial" w:hAnsi="Arial" w:cs="Arial"/>
        </w:rPr>
        <w:t xml:space="preserve"> RACH configuration</w:t>
      </w:r>
      <w:r w:rsidRPr="0084568C">
        <w:rPr>
          <w:rFonts w:ascii="Arial" w:hAnsi="Arial" w:cs="Arial"/>
        </w:rPr>
        <w:tab/>
        <w:t>CMCC</w:t>
      </w:r>
    </w:p>
    <w:p w14:paraId="715D8FE9"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R2-2106373</w:t>
      </w:r>
      <w:r w:rsidRPr="0084568C">
        <w:rPr>
          <w:rFonts w:ascii="Arial" w:hAnsi="Arial" w:cs="Arial"/>
        </w:rPr>
        <w:tab/>
        <w:t>UL SMBR enforcement</w:t>
      </w:r>
      <w:r w:rsidRPr="0084568C">
        <w:rPr>
          <w:rFonts w:ascii="Arial" w:hAnsi="Arial" w:cs="Arial"/>
        </w:rPr>
        <w:tab/>
        <w:t>Samsung</w:t>
      </w:r>
    </w:p>
    <w:p w14:paraId="2D66DC5A"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R2-2106374</w:t>
      </w:r>
      <w:r w:rsidRPr="0084568C">
        <w:rPr>
          <w:rFonts w:ascii="Arial" w:hAnsi="Arial" w:cs="Arial"/>
        </w:rPr>
        <w:tab/>
        <w:t>UL SMBR enforcement</w:t>
      </w:r>
      <w:r w:rsidRPr="0084568C">
        <w:rPr>
          <w:rFonts w:ascii="Arial" w:hAnsi="Arial" w:cs="Arial"/>
        </w:rPr>
        <w:tab/>
        <w:t>Samsung</w:t>
      </w:r>
    </w:p>
    <w:p w14:paraId="5E20222A"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R2-2106375</w:t>
      </w:r>
      <w:r w:rsidRPr="0084568C">
        <w:rPr>
          <w:rFonts w:ascii="Arial" w:hAnsi="Arial" w:cs="Arial"/>
        </w:rPr>
        <w:tab/>
        <w:t>Discussion on slice-specific RACH operation</w:t>
      </w:r>
      <w:r w:rsidRPr="0084568C">
        <w:rPr>
          <w:rFonts w:ascii="Arial" w:hAnsi="Arial" w:cs="Arial"/>
        </w:rPr>
        <w:tab/>
        <w:t>LG electronics</w:t>
      </w:r>
    </w:p>
    <w:p w14:paraId="11CB8B50" w14:textId="77777777" w:rsidR="0084568C"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R2-2106418</w:t>
      </w:r>
      <w:r w:rsidRPr="0084568C">
        <w:rPr>
          <w:rFonts w:ascii="Arial" w:hAnsi="Arial" w:cs="Arial"/>
        </w:rPr>
        <w:tab/>
        <w:t>SMBR enforcement in RAN</w:t>
      </w:r>
      <w:r w:rsidRPr="0084568C">
        <w:rPr>
          <w:rFonts w:ascii="Arial" w:hAnsi="Arial" w:cs="Arial"/>
        </w:rPr>
        <w:tab/>
        <w:t>Intel Corporation</w:t>
      </w:r>
    </w:p>
    <w:p w14:paraId="0115834D" w14:textId="48AC3EAC" w:rsidR="003E3A1A" w:rsidRPr="0084568C" w:rsidRDefault="0084568C" w:rsidP="0084568C">
      <w:pPr>
        <w:pStyle w:val="aff7"/>
        <w:numPr>
          <w:ilvl w:val="0"/>
          <w:numId w:val="22"/>
        </w:numPr>
        <w:snapToGrid w:val="0"/>
        <w:ind w:leftChars="0"/>
        <w:rPr>
          <w:rFonts w:ascii="Arial" w:hAnsi="Arial" w:cs="Arial"/>
        </w:rPr>
      </w:pPr>
      <w:r w:rsidRPr="0084568C">
        <w:rPr>
          <w:rFonts w:ascii="Arial" w:hAnsi="Arial" w:cs="Arial"/>
        </w:rPr>
        <w:t>R2-2106501</w:t>
      </w:r>
      <w:r w:rsidRPr="0084568C">
        <w:rPr>
          <w:rFonts w:ascii="Arial" w:hAnsi="Arial" w:cs="Arial"/>
        </w:rPr>
        <w:tab/>
        <w:t>Summary of [AT114-e][</w:t>
      </w:r>
      <w:proofErr w:type="gramStart"/>
      <w:r w:rsidRPr="0084568C">
        <w:rPr>
          <w:rFonts w:ascii="Arial" w:hAnsi="Arial" w:cs="Arial"/>
        </w:rPr>
        <w:t>250][</w:t>
      </w:r>
      <w:proofErr w:type="gramEnd"/>
      <w:r w:rsidRPr="0084568C">
        <w:rPr>
          <w:rFonts w:ascii="Arial" w:hAnsi="Arial" w:cs="Arial"/>
        </w:rPr>
        <w:t>Slicing] Usage of slice priorities for cell reselection (Lenovo)</w:t>
      </w:r>
      <w:r w:rsidRPr="0084568C">
        <w:rPr>
          <w:rFonts w:ascii="Arial" w:hAnsi="Arial" w:cs="Arial"/>
        </w:rPr>
        <w:tab/>
        <w:t>Lenovo</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4FD3D" w14:textId="77777777" w:rsidR="00F25686" w:rsidRDefault="00F25686">
      <w:r>
        <w:separator/>
      </w:r>
    </w:p>
  </w:endnote>
  <w:endnote w:type="continuationSeparator" w:id="0">
    <w:p w14:paraId="0F8B6599" w14:textId="77777777" w:rsidR="00F25686" w:rsidRDefault="00F2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3D2CF" w14:textId="77777777" w:rsidR="00F25686" w:rsidRDefault="00F25686">
      <w:r>
        <w:separator/>
      </w:r>
    </w:p>
  </w:footnote>
  <w:footnote w:type="continuationSeparator" w:id="0">
    <w:p w14:paraId="2D3E5DAD" w14:textId="77777777" w:rsidR="00F25686" w:rsidRDefault="00F256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22229EE"/>
    <w:multiLevelType w:val="hybridMultilevel"/>
    <w:tmpl w:val="82E27B20"/>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F172A1"/>
    <w:multiLevelType w:val="hybridMultilevel"/>
    <w:tmpl w:val="C674EE7A"/>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9144FA"/>
    <w:multiLevelType w:val="hybridMultilevel"/>
    <w:tmpl w:val="BFC6A6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A2C7C"/>
    <w:multiLevelType w:val="hybridMultilevel"/>
    <w:tmpl w:val="B75A92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20"/>
  </w:num>
  <w:num w:numId="4">
    <w:abstractNumId w:val="15"/>
  </w:num>
  <w:num w:numId="5">
    <w:abstractNumId w:val="6"/>
  </w:num>
  <w:num w:numId="6">
    <w:abstractNumId w:val="21"/>
  </w:num>
  <w:num w:numId="7">
    <w:abstractNumId w:val="1"/>
  </w:num>
  <w:num w:numId="8">
    <w:abstractNumId w:val="5"/>
  </w:num>
  <w:num w:numId="9">
    <w:abstractNumId w:val="12"/>
  </w:num>
  <w:num w:numId="10">
    <w:abstractNumId w:val="22"/>
  </w:num>
  <w:num w:numId="11">
    <w:abstractNumId w:val="13"/>
  </w:num>
  <w:num w:numId="12">
    <w:abstractNumId w:val="10"/>
  </w:num>
  <w:num w:numId="13">
    <w:abstractNumId w:val="19"/>
  </w:num>
  <w:num w:numId="14">
    <w:abstractNumId w:val="3"/>
  </w:num>
  <w:num w:numId="15">
    <w:abstractNumId w:val="9"/>
  </w:num>
  <w:num w:numId="16">
    <w:abstractNumId w:val="2"/>
  </w:num>
  <w:num w:numId="17">
    <w:abstractNumId w:val="8"/>
  </w:num>
  <w:num w:numId="18">
    <w:abstractNumId w:val="4"/>
  </w:num>
  <w:num w:numId="19">
    <w:abstractNumId w:val="17"/>
  </w:num>
  <w:num w:numId="20">
    <w:abstractNumId w:val="16"/>
  </w:num>
  <w:num w:numId="21">
    <w:abstractNumId w:val="18"/>
  </w:num>
  <w:num w:numId="22">
    <w:abstractNumId w:val="1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6046"/>
    <w:rsid w:val="00116F4B"/>
    <w:rsid w:val="001229F4"/>
    <w:rsid w:val="00137471"/>
    <w:rsid w:val="00150FD3"/>
    <w:rsid w:val="00160C3B"/>
    <w:rsid w:val="00184428"/>
    <w:rsid w:val="001A248F"/>
    <w:rsid w:val="001A3B5F"/>
    <w:rsid w:val="001A659D"/>
    <w:rsid w:val="001B51AB"/>
    <w:rsid w:val="001B5CA8"/>
    <w:rsid w:val="001C4490"/>
    <w:rsid w:val="001D2A7C"/>
    <w:rsid w:val="001D2C1A"/>
    <w:rsid w:val="001D3BA2"/>
    <w:rsid w:val="001D44B7"/>
    <w:rsid w:val="001E0075"/>
    <w:rsid w:val="001E4E22"/>
    <w:rsid w:val="001F1B1F"/>
    <w:rsid w:val="001F2A20"/>
    <w:rsid w:val="001F486F"/>
    <w:rsid w:val="001F7B6E"/>
    <w:rsid w:val="00207DC4"/>
    <w:rsid w:val="0022485E"/>
    <w:rsid w:val="00243A99"/>
    <w:rsid w:val="0029567C"/>
    <w:rsid w:val="002B6114"/>
    <w:rsid w:val="002B7FBD"/>
    <w:rsid w:val="002C0B82"/>
    <w:rsid w:val="00301B7A"/>
    <w:rsid w:val="00306D59"/>
    <w:rsid w:val="0032503A"/>
    <w:rsid w:val="00325EE1"/>
    <w:rsid w:val="003357C0"/>
    <w:rsid w:val="003421A0"/>
    <w:rsid w:val="00344D60"/>
    <w:rsid w:val="00346477"/>
    <w:rsid w:val="00347CB0"/>
    <w:rsid w:val="0036248C"/>
    <w:rsid w:val="003666A8"/>
    <w:rsid w:val="00367401"/>
    <w:rsid w:val="00375678"/>
    <w:rsid w:val="0039390A"/>
    <w:rsid w:val="00394AB0"/>
    <w:rsid w:val="00396252"/>
    <w:rsid w:val="003A1C44"/>
    <w:rsid w:val="003A4B47"/>
    <w:rsid w:val="003A6D2C"/>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75326"/>
    <w:rsid w:val="004873E6"/>
    <w:rsid w:val="004B15B8"/>
    <w:rsid w:val="004B566C"/>
    <w:rsid w:val="004B7B48"/>
    <w:rsid w:val="004C5B64"/>
    <w:rsid w:val="004D4AB1"/>
    <w:rsid w:val="004F218A"/>
    <w:rsid w:val="0050334E"/>
    <w:rsid w:val="00504A2B"/>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65D3"/>
    <w:rsid w:val="005E1D58"/>
    <w:rsid w:val="00610E37"/>
    <w:rsid w:val="006207ED"/>
    <w:rsid w:val="00626BC9"/>
    <w:rsid w:val="006458DF"/>
    <w:rsid w:val="00650D52"/>
    <w:rsid w:val="006615B2"/>
    <w:rsid w:val="00662313"/>
    <w:rsid w:val="00673911"/>
    <w:rsid w:val="006837DA"/>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806"/>
    <w:rsid w:val="00783B44"/>
    <w:rsid w:val="00785028"/>
    <w:rsid w:val="00796DBC"/>
    <w:rsid w:val="007A3A5A"/>
    <w:rsid w:val="007A4370"/>
    <w:rsid w:val="007E1D15"/>
    <w:rsid w:val="007E1DEA"/>
    <w:rsid w:val="007E2202"/>
    <w:rsid w:val="008145EA"/>
    <w:rsid w:val="00815869"/>
    <w:rsid w:val="00816B81"/>
    <w:rsid w:val="00823B90"/>
    <w:rsid w:val="0083266E"/>
    <w:rsid w:val="0084568C"/>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1A82"/>
    <w:rsid w:val="0091408E"/>
    <w:rsid w:val="009378CA"/>
    <w:rsid w:val="00944675"/>
    <w:rsid w:val="0095025E"/>
    <w:rsid w:val="00955C4C"/>
    <w:rsid w:val="00995338"/>
    <w:rsid w:val="00996777"/>
    <w:rsid w:val="009C0BC7"/>
    <w:rsid w:val="009C6592"/>
    <w:rsid w:val="009D0370"/>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37415"/>
    <w:rsid w:val="00B445ED"/>
    <w:rsid w:val="00B6300F"/>
    <w:rsid w:val="00B70389"/>
    <w:rsid w:val="00B84623"/>
    <w:rsid w:val="00BA51EF"/>
    <w:rsid w:val="00BB66D5"/>
    <w:rsid w:val="00BC1588"/>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FB6"/>
    <w:rsid w:val="00C66AD5"/>
    <w:rsid w:val="00C74DAF"/>
    <w:rsid w:val="00C80116"/>
    <w:rsid w:val="00C87BFC"/>
    <w:rsid w:val="00CC1FCF"/>
    <w:rsid w:val="00CD7EAD"/>
    <w:rsid w:val="00CF5E71"/>
    <w:rsid w:val="00CF7FAC"/>
    <w:rsid w:val="00D160C1"/>
    <w:rsid w:val="00D17794"/>
    <w:rsid w:val="00D22398"/>
    <w:rsid w:val="00D35E6C"/>
    <w:rsid w:val="00D3783E"/>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0F66"/>
    <w:rsid w:val="00E544FA"/>
    <w:rsid w:val="00E55E83"/>
    <w:rsid w:val="00E5792E"/>
    <w:rsid w:val="00E6077C"/>
    <w:rsid w:val="00E6618E"/>
    <w:rsid w:val="00E77436"/>
    <w:rsid w:val="00E80463"/>
    <w:rsid w:val="00E82C8E"/>
    <w:rsid w:val="00E87CFA"/>
    <w:rsid w:val="00E93D77"/>
    <w:rsid w:val="00E95264"/>
    <w:rsid w:val="00EA2172"/>
    <w:rsid w:val="00EA2DC1"/>
    <w:rsid w:val="00EC5571"/>
    <w:rsid w:val="00ED0E8F"/>
    <w:rsid w:val="00ED2968"/>
    <w:rsid w:val="00EE1504"/>
    <w:rsid w:val="00EE349F"/>
    <w:rsid w:val="00EE3B5B"/>
    <w:rsid w:val="00EE4CC9"/>
    <w:rsid w:val="00EF4800"/>
    <w:rsid w:val="00EF674A"/>
    <w:rsid w:val="00F00A3D"/>
    <w:rsid w:val="00F17CA4"/>
    <w:rsid w:val="00F24DDD"/>
    <w:rsid w:val="00F25686"/>
    <w:rsid w:val="00F2770B"/>
    <w:rsid w:val="00F43D8D"/>
    <w:rsid w:val="00F5157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0">
    <w:name w:val="index 2"/>
    <w:basedOn w:val="10"/>
    <w:rsid w:val="00CD7EAD"/>
    <w:pPr>
      <w:ind w:left="284"/>
    </w:pPr>
  </w:style>
  <w:style w:type="paragraph" w:styleId="10">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1">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2">
    <w:name w:val="List Bullet 2"/>
    <w:aliases w:val="lb2"/>
    <w:basedOn w:val="aa"/>
    <w:rsid w:val="00CD7EAD"/>
    <w:pPr>
      <w:ind w:left="851"/>
    </w:pPr>
  </w:style>
  <w:style w:type="paragraph" w:styleId="30">
    <w:name w:val="List Bullet 3"/>
    <w:basedOn w:val="22"/>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3">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3"/>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Doc-text2"/>
    <w:qFormat/>
    <w:rsid w:val="003A1C44"/>
    <w:pPr>
      <w:numPr>
        <w:numId w:val="19"/>
      </w:numPr>
      <w:overflowPunct/>
      <w:autoSpaceDE/>
      <w:autoSpaceDN/>
      <w:adjustRightInd/>
      <w:spacing w:before="60" w:after="0"/>
      <w:textAlignment w:val="auto"/>
    </w:pPr>
    <w:rPr>
      <w:rFonts w:ascii="Arial" w:eastAsia="MS Mincho" w:hAnsi="Arial"/>
      <w:b/>
      <w:szCs w:val="24"/>
    </w:rPr>
  </w:style>
  <w:style w:type="paragraph" w:customStyle="1" w:styleId="EmailDiscussion2">
    <w:name w:val="EmailDiscussion2"/>
    <w:basedOn w:val="Doc-text2"/>
    <w:qFormat/>
    <w:rsid w:val="003A1C44"/>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72332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8723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22020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01304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2_RL2/TSGR2_113bis-e/Docs/R2-21043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TotalTime>
  <Pages>6</Pages>
  <Words>2778</Words>
  <Characters>15838</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18579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34</cp:revision>
  <dcterms:created xsi:type="dcterms:W3CDTF">2018-11-20T14:54:00Z</dcterms:created>
  <dcterms:modified xsi:type="dcterms:W3CDTF">2021-06-07T02:50:00Z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